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60" w:line="222" w:lineRule="auto"/>
        <w:ind w:left="2281"/>
        <w:outlineLvl w:val="0"/>
      </w:pPr>
      <w:r>
        <w:rPr>
          <w:spacing w:val="-13"/>
        </w:rPr>
        <w:t>专 利</w:t>
      </w:r>
      <w:r>
        <w:rPr>
          <w:spacing w:val="37"/>
        </w:rPr>
        <w:t xml:space="preserve"> </w:t>
      </w:r>
      <w:r>
        <w:rPr>
          <w:spacing w:val="-13"/>
        </w:rPr>
        <w:t>申</w:t>
      </w:r>
      <w:r>
        <w:rPr>
          <w:spacing w:val="14"/>
        </w:rPr>
        <w:t xml:space="preserve"> </w:t>
      </w:r>
      <w:r>
        <w:rPr>
          <w:spacing w:val="-13"/>
        </w:rPr>
        <w:t>请</w:t>
      </w:r>
      <w:r>
        <w:rPr>
          <w:spacing w:val="8"/>
        </w:rPr>
        <w:t xml:space="preserve"> </w:t>
      </w:r>
      <w:r>
        <w:rPr>
          <w:spacing w:val="-13"/>
        </w:rPr>
        <w:t>优</w:t>
      </w:r>
      <w:r>
        <w:rPr>
          <w:spacing w:val="18"/>
        </w:rPr>
        <w:t xml:space="preserve"> </w:t>
      </w:r>
      <w:r>
        <w:rPr>
          <w:spacing w:val="-13"/>
        </w:rPr>
        <w:t>先</w:t>
      </w:r>
      <w:r>
        <w:rPr>
          <w:spacing w:val="19"/>
        </w:rPr>
        <w:t xml:space="preserve"> </w:t>
      </w:r>
      <w:r>
        <w:rPr>
          <w:spacing w:val="-13"/>
        </w:rPr>
        <w:t>审</w:t>
      </w:r>
      <w:r>
        <w:rPr>
          <w:spacing w:val="15"/>
        </w:rPr>
        <w:t xml:space="preserve"> </w:t>
      </w:r>
      <w:r>
        <w:rPr>
          <w:spacing w:val="-13"/>
        </w:rPr>
        <w:t>查</w:t>
      </w:r>
      <w:r>
        <w:rPr>
          <w:spacing w:val="12"/>
        </w:rPr>
        <w:t xml:space="preserve"> </w:t>
      </w:r>
      <w:r>
        <w:rPr>
          <w:spacing w:val="-13"/>
        </w:rPr>
        <w:t>请</w:t>
      </w:r>
      <w:r>
        <w:rPr>
          <w:spacing w:val="15"/>
        </w:rPr>
        <w:t xml:space="preserve"> </w:t>
      </w:r>
      <w:r>
        <w:rPr>
          <w:spacing w:val="-13"/>
        </w:rPr>
        <w:t>求</w:t>
      </w:r>
      <w:r>
        <w:rPr>
          <w:spacing w:val="20"/>
        </w:rPr>
        <w:t xml:space="preserve"> </w:t>
      </w:r>
      <w:r>
        <w:rPr>
          <w:spacing w:val="-13"/>
        </w:rPr>
        <w:t>书</w:t>
      </w:r>
    </w:p>
    <w:p>
      <w:pPr>
        <w:spacing w:line="272" w:lineRule="auto"/>
        <w:rPr>
          <w:rFonts w:ascii="Arial"/>
          <w:sz w:val="21"/>
        </w:rPr>
      </w:pPr>
    </w:p>
    <w:p>
      <w:pPr>
        <w:spacing w:before="77" w:line="200" w:lineRule="auto"/>
        <w:ind w:left="15"/>
        <w:rPr>
          <w:rFonts w:ascii="Microsoft YaHei" w:hAnsi="Microsoft YaHei" w:eastAsia="Microsoft YaHei" w:cs="Microsoft YaHei"/>
          <w:sz w:val="18"/>
          <w:szCs w:val="18"/>
        </w:rPr>
      </w:pPr>
      <w:r>
        <w:rPr>
          <w:rFonts w:ascii="Microsoft YaHei" w:hAnsi="Microsoft YaHei" w:eastAsia="Microsoft YaHei" w:cs="Microsoft YaHei"/>
          <w:spacing w:val="-1"/>
          <w:sz w:val="18"/>
          <w:szCs w:val="18"/>
        </w:rPr>
        <w:t>请按照“填表说明</w:t>
      </w:r>
      <w:r>
        <w:rPr>
          <w:rFonts w:ascii="Microsoft YaHei" w:hAnsi="Microsoft YaHei" w:eastAsia="Microsoft YaHei" w:cs="Microsoft YaHei"/>
          <w:spacing w:val="-38"/>
          <w:sz w:val="18"/>
          <w:szCs w:val="18"/>
        </w:rPr>
        <w:t xml:space="preserve"> </w:t>
      </w:r>
      <w:r>
        <w:rPr>
          <w:rFonts w:ascii="Microsoft YaHei" w:hAnsi="Microsoft YaHei" w:eastAsia="Microsoft YaHei" w:cs="Microsoft YaHei"/>
          <w:spacing w:val="-1"/>
          <w:sz w:val="18"/>
          <w:szCs w:val="18"/>
        </w:rPr>
        <w:t>”正确填写本表各栏</w:t>
      </w:r>
    </w:p>
    <w:tbl>
      <w:tblPr>
        <w:tblStyle w:val="7"/>
        <w:tblW w:w="930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4378"/>
        <w:gridCol w:w="44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2" w:hRule="atLeast"/>
        </w:trPr>
        <w:tc>
          <w:tcPr>
            <w:tcW w:w="509" w:type="dxa"/>
            <w:vMerge w:val="restart"/>
            <w:tcBorders>
              <w:top w:val="single" w:color="000000" w:sz="10" w:space="0"/>
              <w:left w:val="single" w:color="000000" w:sz="10" w:space="0"/>
              <w:bottom w:val="nil"/>
            </w:tcBorders>
            <w:textDirection w:val="tbRlV"/>
            <w:vAlign w:val="top"/>
          </w:tcPr>
          <w:p>
            <w:pPr>
              <w:pStyle w:val="8"/>
              <w:spacing w:before="184" w:line="171" w:lineRule="auto"/>
              <w:ind w:left="44"/>
            </w:pPr>
            <w:r>
              <w:rPr>
                <w:b/>
                <w:bCs/>
                <w:spacing w:val="29"/>
              </w:rPr>
              <w:t>② 专</w:t>
            </w:r>
            <w:r>
              <w:rPr>
                <w:b/>
                <w:bCs/>
                <w:spacing w:val="21"/>
              </w:rPr>
              <w:t xml:space="preserve"> </w:t>
            </w:r>
            <w:r>
              <w:rPr>
                <w:b/>
                <w:bCs/>
                <w:spacing w:val="29"/>
              </w:rPr>
              <w:t>利</w:t>
            </w:r>
            <w:r>
              <w:rPr>
                <w:b/>
                <w:bCs/>
                <w:spacing w:val="20"/>
              </w:rPr>
              <w:t xml:space="preserve"> </w:t>
            </w:r>
            <w:r>
              <w:rPr>
                <w:b/>
                <w:bCs/>
                <w:spacing w:val="29"/>
                <w:position w:val="1"/>
              </w:rPr>
              <w:t>申</w:t>
            </w:r>
            <w:r>
              <w:rPr>
                <w:b/>
                <w:bCs/>
                <w:spacing w:val="20"/>
                <w:position w:val="1"/>
              </w:rPr>
              <w:t xml:space="preserve"> </w:t>
            </w:r>
            <w:r>
              <w:rPr>
                <w:b/>
                <w:bCs/>
                <w:spacing w:val="29"/>
              </w:rPr>
              <w:t>请</w:t>
            </w:r>
            <w:r>
              <w:rPr>
                <w:b/>
                <w:bCs/>
                <w:spacing w:val="20"/>
              </w:rPr>
              <w:t xml:space="preserve"> </w:t>
            </w:r>
            <w:r>
              <w:rPr>
                <w:b/>
                <w:bCs/>
                <w:spacing w:val="29"/>
              </w:rPr>
              <w:t>信</w:t>
            </w:r>
            <w:r>
              <w:rPr>
                <w:b/>
                <w:bCs/>
                <w:spacing w:val="20"/>
              </w:rPr>
              <w:t xml:space="preserve"> </w:t>
            </w:r>
            <w:r>
              <w:rPr>
                <w:b/>
                <w:bCs/>
                <w:spacing w:val="29"/>
              </w:rPr>
              <w:t>息</w:t>
            </w:r>
          </w:p>
        </w:tc>
        <w:tc>
          <w:tcPr>
            <w:tcW w:w="4378" w:type="dxa"/>
            <w:tcBorders>
              <w:top w:val="single" w:color="000000" w:sz="10" w:space="0"/>
              <w:right w:val="single" w:color="000000" w:sz="10" w:space="0"/>
            </w:tcBorders>
            <w:vAlign w:val="top"/>
          </w:tcPr>
          <w:p>
            <w:pPr>
              <w:pStyle w:val="8"/>
              <w:spacing w:before="314" w:line="208" w:lineRule="auto"/>
              <w:ind w:left="120"/>
            </w:pPr>
            <w:r>
              <w:rPr>
                <w:spacing w:val="-1"/>
              </w:rPr>
              <w:t>申请号</w:t>
            </w:r>
          </w:p>
        </w:tc>
        <w:tc>
          <w:tcPr>
            <w:tcW w:w="4417" w:type="dxa"/>
            <w:tcBorders>
              <w:top w:val="single" w:color="000000" w:sz="10" w:space="0"/>
              <w:left w:val="single" w:color="000000" w:sz="10" w:space="0"/>
              <w:bottom w:val="single" w:color="000000" w:sz="10" w:space="0"/>
              <w:right w:val="single" w:color="000000" w:sz="10" w:space="0"/>
            </w:tcBorders>
            <w:vAlign w:val="top"/>
          </w:tcPr>
          <w:p>
            <w:pPr>
              <w:pStyle w:val="8"/>
              <w:spacing w:before="158" w:line="207" w:lineRule="auto"/>
              <w:ind w:left="170"/>
            </w:pPr>
            <w:r>
              <w:pict>
                <v:shape id="_x0000_s1026" o:spid="_x0000_s1026" style="position:absolute;left:0pt;margin-left:4.75pt;margin-top:7.6pt;height:10.55pt;width:10.55pt;z-index:251658240;mso-width-relative:page;mso-height-relative:page;" filled="f" stroked="t" coordsize="211,211" path="m210,105c210,163,163,210,105,210c47,210,0,163,0,105c0,47,47,0,105,0c163,0,210,47,210,105e">
                  <v:fill on="f" focussize="0,0"/>
                  <v:stroke weight="0.05pt" color="#000000" miterlimit="2" joinstyle="bevel" endcap="square"/>
                  <v:imagedata o:title=""/>
                  <o:lock v:ext="edit"/>
                </v:shape>
              </w:pict>
            </w:r>
            <w:r>
              <w:rPr>
                <w:b/>
                <w:bCs/>
                <w:spacing w:val="3"/>
                <w:sz w:val="18"/>
                <w:szCs w:val="18"/>
              </w:rPr>
              <w:t>1</w:t>
            </w:r>
            <w:r>
              <w:rPr>
                <w:b/>
                <w:bCs/>
                <w:spacing w:val="18"/>
                <w:sz w:val="18"/>
                <w:szCs w:val="18"/>
              </w:rPr>
              <w:t xml:space="preserve">   </w:t>
            </w:r>
            <w:r>
              <w:rPr>
                <w:b/>
                <w:bCs/>
                <w:spacing w:val="3"/>
              </w:rPr>
              <w:t>优先审查编号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509" w:type="dxa"/>
            <w:vMerge w:val="continue"/>
            <w:tcBorders>
              <w:top w:val="nil"/>
              <w:left w:val="single" w:color="000000" w:sz="10" w:space="0"/>
              <w:bottom w:val="nil"/>
            </w:tcBorders>
            <w:textDirection w:val="tbRlV"/>
            <w:vAlign w:val="top"/>
          </w:tcPr>
          <w:p>
            <w:pPr>
              <w:rPr>
                <w:rFonts w:ascii="Arial"/>
                <w:sz w:val="21"/>
              </w:rPr>
            </w:pPr>
          </w:p>
        </w:tc>
        <w:tc>
          <w:tcPr>
            <w:tcW w:w="8795" w:type="dxa"/>
            <w:gridSpan w:val="2"/>
            <w:tcBorders>
              <w:top w:val="single" w:color="000000" w:sz="10" w:space="0"/>
              <w:right w:val="single" w:color="000000" w:sz="10" w:space="0"/>
            </w:tcBorders>
            <w:vAlign w:val="top"/>
          </w:tcPr>
          <w:p>
            <w:pPr>
              <w:pStyle w:val="8"/>
              <w:spacing w:before="168" w:line="200" w:lineRule="auto"/>
              <w:ind w:left="94"/>
            </w:pPr>
            <w:r>
              <w:t>专利申请类型</w:t>
            </w:r>
            <w:r>
              <w:rPr>
                <w:spacing w:val="8"/>
              </w:rPr>
              <w:t xml:space="preserve">     </w:t>
            </w:r>
            <w:r>
              <w:rPr>
                <w:rFonts w:hint="eastAsia"/>
                <w:color w:val="000008"/>
                <w:spacing w:val="8"/>
                <w:position w:val="1"/>
                <w:sz w:val="26"/>
                <w:szCs w:val="26"/>
                <w:lang w:eastAsia="zh-CN"/>
              </w:rPr>
              <w:t>□</w:t>
            </w:r>
            <w:r>
              <w:rPr>
                <w:color w:val="000008"/>
                <w:spacing w:val="-19"/>
                <w:position w:val="1"/>
                <w:sz w:val="26"/>
                <w:szCs w:val="26"/>
              </w:rPr>
              <w:t xml:space="preserve"> </w:t>
            </w:r>
            <w:r>
              <w:t xml:space="preserve">发明         </w:t>
            </w:r>
            <w:r>
              <w:rPr>
                <w:spacing w:val="-1"/>
              </w:rPr>
              <w:t xml:space="preserve">              </w:t>
            </w:r>
            <w:r>
              <w:rPr>
                <w:rFonts w:hint="eastAsia"/>
                <w:color w:val="000008"/>
                <w:spacing w:val="8"/>
                <w:position w:val="1"/>
                <w:sz w:val="26"/>
                <w:szCs w:val="26"/>
                <w:lang w:eastAsia="zh-CN"/>
              </w:rPr>
              <w:t>□</w:t>
            </w:r>
            <w:r>
              <w:rPr>
                <w:color w:val="000008"/>
                <w:spacing w:val="-19"/>
                <w:position w:val="1"/>
                <w:sz w:val="26"/>
                <w:szCs w:val="26"/>
              </w:rPr>
              <w:t xml:space="preserve"> </w:t>
            </w:r>
            <w:r>
              <w:rPr>
                <w:spacing w:val="-1"/>
              </w:rPr>
              <w:t xml:space="preserve">实用新型                     </w:t>
            </w:r>
            <w:r>
              <w:rPr>
                <w:rFonts w:hint="eastAsia"/>
                <w:color w:val="000008"/>
                <w:spacing w:val="8"/>
                <w:position w:val="1"/>
                <w:sz w:val="26"/>
                <w:szCs w:val="26"/>
                <w:lang w:eastAsia="zh-CN"/>
              </w:rPr>
              <w:t>□</w:t>
            </w:r>
            <w:r>
              <w:rPr>
                <w:color w:val="000008"/>
                <w:spacing w:val="-19"/>
                <w:position w:val="1"/>
                <w:sz w:val="26"/>
                <w:szCs w:val="26"/>
              </w:rPr>
              <w:t xml:space="preserve"> </w:t>
            </w:r>
            <w:r>
              <w:rPr>
                <w:spacing w:val="-1"/>
              </w:rPr>
              <w:t>外观设计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509" w:type="dxa"/>
            <w:vMerge w:val="continue"/>
            <w:tcBorders>
              <w:top w:val="nil"/>
              <w:left w:val="single" w:color="000000" w:sz="10" w:space="0"/>
            </w:tcBorders>
            <w:textDirection w:val="tbRlV"/>
            <w:vAlign w:val="top"/>
          </w:tcPr>
          <w:p>
            <w:pPr>
              <w:rPr>
                <w:rFonts w:ascii="Arial"/>
                <w:sz w:val="21"/>
              </w:rPr>
            </w:pPr>
          </w:p>
        </w:tc>
        <w:tc>
          <w:tcPr>
            <w:tcW w:w="4378" w:type="dxa"/>
            <w:vAlign w:val="top"/>
          </w:tcPr>
          <w:p>
            <w:pPr>
              <w:pStyle w:val="8"/>
              <w:spacing w:before="244" w:line="206" w:lineRule="auto"/>
              <w:ind w:left="94"/>
              <w:rPr>
                <w:rFonts w:hint="eastAsia" w:eastAsia="Microsoft YaHei"/>
                <w:lang w:val="en" w:eastAsia="zh-CN"/>
              </w:rPr>
            </w:pPr>
            <w:r>
              <w:rPr>
                <w:spacing w:val="6"/>
              </w:rPr>
              <w:t xml:space="preserve">是否存在同日申请 </w:t>
            </w:r>
            <w:r>
              <w:rPr>
                <w:rFonts w:hint="eastAsia"/>
                <w:color w:val="000008"/>
                <w:spacing w:val="8"/>
                <w:position w:val="1"/>
                <w:sz w:val="26"/>
                <w:szCs w:val="26"/>
                <w:lang w:eastAsia="zh-CN"/>
              </w:rPr>
              <w:t>□</w:t>
            </w:r>
            <w:r>
              <w:rPr>
                <w:color w:val="000008"/>
                <w:spacing w:val="-19"/>
                <w:position w:val="1"/>
                <w:sz w:val="26"/>
                <w:szCs w:val="26"/>
              </w:rPr>
              <w:t xml:space="preserve"> </w:t>
            </w:r>
            <w:r>
              <w:rPr>
                <w:spacing w:val="6"/>
              </w:rPr>
              <w:t>是</w:t>
            </w:r>
            <w:r>
              <w:rPr>
                <w:spacing w:val="7"/>
              </w:rPr>
              <w:t xml:space="preserve">   </w:t>
            </w:r>
            <w:r>
              <w:rPr>
                <w:rFonts w:hint="eastAsia"/>
                <w:color w:val="000008"/>
                <w:spacing w:val="8"/>
                <w:position w:val="1"/>
                <w:sz w:val="26"/>
                <w:szCs w:val="26"/>
                <w:lang w:eastAsia="zh-CN"/>
              </w:rPr>
              <w:t>□</w:t>
            </w:r>
            <w:r>
              <w:rPr>
                <w:color w:val="000008"/>
                <w:spacing w:val="-19"/>
                <w:position w:val="1"/>
                <w:sz w:val="26"/>
                <w:szCs w:val="26"/>
              </w:rPr>
              <w:t xml:space="preserve"> </w:t>
            </w:r>
            <w:r>
              <w:rPr>
                <w:spacing w:val="6"/>
              </w:rPr>
              <w:t>否</w:t>
            </w:r>
            <w:r>
              <w:rPr>
                <w:rFonts w:hint="default"/>
                <w:spacing w:val="6"/>
                <w:lang w:val="en"/>
              </w:rPr>
              <w:t xml:space="preserve"> </w:t>
            </w:r>
          </w:p>
        </w:tc>
        <w:tc>
          <w:tcPr>
            <w:tcW w:w="4417" w:type="dxa"/>
            <w:tcBorders>
              <w:right w:val="single" w:color="000000" w:sz="10" w:space="0"/>
            </w:tcBorders>
            <w:vAlign w:val="top"/>
          </w:tcPr>
          <w:p>
            <w:pPr>
              <w:pStyle w:val="8"/>
              <w:spacing w:before="245" w:line="208" w:lineRule="auto"/>
              <w:ind w:left="128"/>
            </w:pPr>
            <w:r>
              <w:rPr>
                <w:spacing w:val="5"/>
              </w:rPr>
              <w:t>同日申请号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8" w:hRule="atLeast"/>
        </w:trPr>
        <w:tc>
          <w:tcPr>
            <w:tcW w:w="509" w:type="dxa"/>
            <w:vMerge w:val="restart"/>
            <w:tcBorders>
              <w:left w:val="single" w:color="000000" w:sz="10" w:space="0"/>
              <w:bottom w:val="nil"/>
            </w:tcBorders>
            <w:textDirection w:val="tbRlV"/>
            <w:vAlign w:val="top"/>
          </w:tcPr>
          <w:p>
            <w:pPr>
              <w:pStyle w:val="8"/>
              <w:spacing w:before="151" w:line="196" w:lineRule="auto"/>
              <w:ind w:left="103"/>
              <w:rPr>
                <w:rFonts w:hint="eastAsia" w:eastAsia="Microsoft YaHei"/>
                <w:lang w:eastAsia="zh-CN"/>
              </w:rPr>
            </w:pPr>
            <w:r>
              <w:rPr>
                <w:b/>
                <w:bCs/>
                <w:spacing w:val="31"/>
                <w:position w:val="2"/>
              </w:rPr>
              <w:t xml:space="preserve">③ </w:t>
            </w:r>
            <w:r>
              <w:rPr>
                <w:b/>
                <w:bCs/>
                <w:spacing w:val="31"/>
              </w:rPr>
              <w:t>优</w:t>
            </w:r>
            <w:r>
              <w:rPr>
                <w:b/>
                <w:bCs/>
                <w:spacing w:val="20"/>
              </w:rPr>
              <w:t xml:space="preserve"> </w:t>
            </w:r>
            <w:r>
              <w:rPr>
                <w:b/>
                <w:bCs/>
                <w:spacing w:val="31"/>
              </w:rPr>
              <w:t>先</w:t>
            </w:r>
            <w:r>
              <w:rPr>
                <w:b/>
                <w:bCs/>
                <w:spacing w:val="20"/>
              </w:rPr>
              <w:t xml:space="preserve"> </w:t>
            </w:r>
            <w:r>
              <w:rPr>
                <w:b/>
                <w:bCs/>
                <w:spacing w:val="31"/>
              </w:rPr>
              <w:t>审</w:t>
            </w:r>
            <w:r>
              <w:rPr>
                <w:b/>
                <w:bCs/>
                <w:spacing w:val="20"/>
              </w:rPr>
              <w:t xml:space="preserve"> </w:t>
            </w:r>
            <w:r>
              <w:rPr>
                <w:b/>
                <w:bCs/>
                <w:spacing w:val="31"/>
              </w:rPr>
              <w:t>查</w:t>
            </w:r>
            <w:r>
              <w:rPr>
                <w:b/>
                <w:bCs/>
                <w:spacing w:val="20"/>
              </w:rPr>
              <w:t xml:space="preserve"> </w:t>
            </w:r>
            <w:r>
              <w:rPr>
                <w:b/>
                <w:bCs/>
                <w:spacing w:val="31"/>
              </w:rPr>
              <w:t>请</w:t>
            </w:r>
            <w:r>
              <w:rPr>
                <w:b/>
                <w:bCs/>
                <w:spacing w:val="20"/>
              </w:rPr>
              <w:t xml:space="preserve"> </w:t>
            </w:r>
            <w:r>
              <w:rPr>
                <w:b/>
                <w:bCs/>
                <w:spacing w:val="31"/>
              </w:rPr>
              <w:t>求</w:t>
            </w:r>
            <w:r>
              <w:rPr>
                <w:b/>
                <w:bCs/>
                <w:spacing w:val="20"/>
              </w:rPr>
              <w:t xml:space="preserve"> </w:t>
            </w:r>
            <w:r>
              <w:rPr>
                <w:rFonts w:hint="eastAsia"/>
                <w:b/>
                <w:bCs/>
                <w:spacing w:val="20"/>
                <w:lang w:eastAsia="zh-CN"/>
              </w:rPr>
              <w:t>人</w:t>
            </w:r>
          </w:p>
        </w:tc>
        <w:tc>
          <w:tcPr>
            <w:tcW w:w="4378" w:type="dxa"/>
            <w:vAlign w:val="top"/>
          </w:tcPr>
          <w:p>
            <w:pPr>
              <w:pStyle w:val="8"/>
              <w:spacing w:before="257" w:line="208" w:lineRule="auto"/>
              <w:ind w:left="94"/>
            </w:pPr>
            <w:r>
              <w:rPr>
                <w:spacing w:val="9"/>
              </w:rPr>
              <w:t>优先审查请求人</w:t>
            </w:r>
          </w:p>
        </w:tc>
        <w:tc>
          <w:tcPr>
            <w:tcW w:w="4417" w:type="dxa"/>
            <w:tcBorders>
              <w:right w:val="single" w:color="000000" w:sz="10" w:space="0"/>
            </w:tcBorders>
            <w:vAlign w:val="top"/>
          </w:tcPr>
          <w:p>
            <w:pPr>
              <w:pStyle w:val="8"/>
              <w:spacing w:before="257" w:line="208" w:lineRule="auto"/>
              <w:ind w:left="129"/>
            </w:pPr>
            <w:r>
              <w:rPr>
                <w:spacing w:val="-4"/>
              </w:rPr>
              <w:t>国籍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509" w:type="dxa"/>
            <w:vMerge w:val="continue"/>
            <w:tcBorders>
              <w:top w:val="nil"/>
              <w:left w:val="single" w:color="000000" w:sz="10" w:space="0"/>
              <w:bottom w:val="nil"/>
            </w:tcBorders>
            <w:textDirection w:val="tbRlV"/>
            <w:vAlign w:val="top"/>
          </w:tcPr>
          <w:p>
            <w:pPr>
              <w:rPr>
                <w:rFonts w:ascii="Arial"/>
                <w:sz w:val="21"/>
              </w:rPr>
            </w:pPr>
          </w:p>
        </w:tc>
        <w:tc>
          <w:tcPr>
            <w:tcW w:w="4378" w:type="dxa"/>
            <w:vAlign w:val="top"/>
          </w:tcPr>
          <w:p>
            <w:pPr>
              <w:pStyle w:val="8"/>
              <w:spacing w:before="209" w:line="209" w:lineRule="auto"/>
              <w:ind w:left="94"/>
            </w:pPr>
            <w:r>
              <w:rPr>
                <w:spacing w:val="8"/>
              </w:rPr>
              <w:t>联系人</w:t>
            </w:r>
          </w:p>
        </w:tc>
        <w:tc>
          <w:tcPr>
            <w:tcW w:w="4417" w:type="dxa"/>
            <w:tcBorders>
              <w:right w:val="single" w:color="000000" w:sz="10" w:space="0"/>
            </w:tcBorders>
            <w:vAlign w:val="top"/>
          </w:tcPr>
          <w:p>
            <w:pPr>
              <w:pStyle w:val="8"/>
              <w:spacing w:before="210" w:line="208" w:lineRule="auto"/>
              <w:ind w:left="108"/>
            </w:pPr>
            <w:r>
              <w:rPr>
                <w:spacing w:val="8"/>
              </w:rPr>
              <w:t>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9" w:hRule="atLeast"/>
        </w:trPr>
        <w:tc>
          <w:tcPr>
            <w:tcW w:w="509" w:type="dxa"/>
            <w:vMerge w:val="continue"/>
            <w:tcBorders>
              <w:top w:val="nil"/>
              <w:left w:val="single" w:color="000000" w:sz="10" w:space="0"/>
            </w:tcBorders>
            <w:textDirection w:val="tbRlV"/>
            <w:vAlign w:val="top"/>
          </w:tcPr>
          <w:p>
            <w:pPr>
              <w:rPr>
                <w:rFonts w:ascii="Arial"/>
                <w:sz w:val="21"/>
              </w:rPr>
            </w:pPr>
          </w:p>
        </w:tc>
        <w:tc>
          <w:tcPr>
            <w:tcW w:w="8795" w:type="dxa"/>
            <w:gridSpan w:val="2"/>
            <w:tcBorders>
              <w:right w:val="single" w:color="000000" w:sz="10" w:space="0"/>
            </w:tcBorders>
            <w:vAlign w:val="top"/>
          </w:tcPr>
          <w:p>
            <w:pPr>
              <w:spacing w:line="397" w:lineRule="auto"/>
              <w:rPr>
                <w:rFonts w:ascii="Arial"/>
                <w:sz w:val="21"/>
              </w:rPr>
            </w:pPr>
          </w:p>
          <w:p>
            <w:pPr>
              <w:pStyle w:val="8"/>
              <w:spacing w:before="86" w:line="208" w:lineRule="auto"/>
              <w:ind w:left="94"/>
            </w:pPr>
            <w:r>
              <w:rPr>
                <w:spacing w:val="9"/>
              </w:rPr>
              <w:t>联系地址及邮编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67" w:hRule="atLeast"/>
        </w:trPr>
        <w:tc>
          <w:tcPr>
            <w:tcW w:w="509" w:type="dxa"/>
            <w:tcBorders>
              <w:left w:val="single" w:color="000000" w:sz="10" w:space="0"/>
            </w:tcBorders>
            <w:textDirection w:val="tbRlV"/>
            <w:vAlign w:val="top"/>
          </w:tcPr>
          <w:p>
            <w:pPr>
              <w:pStyle w:val="8"/>
              <w:spacing w:before="150" w:line="171" w:lineRule="auto"/>
              <w:ind w:left="1368"/>
            </w:pPr>
            <w:r>
              <w:rPr>
                <w:b/>
                <w:bCs/>
                <w:spacing w:val="25"/>
              </w:rPr>
              <w:t>④ 请 求</w:t>
            </w:r>
            <w:r>
              <w:rPr>
                <w:b/>
                <w:bCs/>
                <w:spacing w:val="20"/>
              </w:rPr>
              <w:t xml:space="preserve"> </w:t>
            </w:r>
            <w:r>
              <w:rPr>
                <w:b/>
                <w:bCs/>
                <w:spacing w:val="25"/>
              </w:rPr>
              <w:t>优</w:t>
            </w:r>
            <w:r>
              <w:rPr>
                <w:b/>
                <w:bCs/>
                <w:spacing w:val="20"/>
              </w:rPr>
              <w:t xml:space="preserve"> </w:t>
            </w:r>
            <w:r>
              <w:rPr>
                <w:b/>
                <w:bCs/>
                <w:spacing w:val="25"/>
              </w:rPr>
              <w:t>先</w:t>
            </w:r>
            <w:r>
              <w:rPr>
                <w:b/>
                <w:bCs/>
                <w:spacing w:val="20"/>
              </w:rPr>
              <w:t xml:space="preserve"> </w:t>
            </w:r>
            <w:r>
              <w:rPr>
                <w:b/>
                <w:bCs/>
                <w:spacing w:val="25"/>
              </w:rPr>
              <w:t>审</w:t>
            </w:r>
            <w:r>
              <w:rPr>
                <w:b/>
                <w:bCs/>
                <w:spacing w:val="20"/>
              </w:rPr>
              <w:t xml:space="preserve"> </w:t>
            </w:r>
            <w:r>
              <w:rPr>
                <w:b/>
                <w:bCs/>
                <w:spacing w:val="25"/>
              </w:rPr>
              <w:t>查</w:t>
            </w:r>
            <w:r>
              <w:rPr>
                <w:b/>
                <w:bCs/>
                <w:spacing w:val="43"/>
              </w:rPr>
              <w:t xml:space="preserve"> </w:t>
            </w:r>
            <w:r>
              <w:rPr>
                <w:b/>
                <w:bCs/>
                <w:spacing w:val="25"/>
              </w:rPr>
              <w:t>理</w:t>
            </w:r>
            <w:r>
              <w:rPr>
                <w:b/>
                <w:bCs/>
                <w:spacing w:val="52"/>
                <w:w w:val="101"/>
              </w:rPr>
              <w:t xml:space="preserve"> </w:t>
            </w:r>
            <w:r>
              <w:rPr>
                <w:b/>
                <w:bCs/>
                <w:spacing w:val="25"/>
                <w:position w:val="1"/>
              </w:rPr>
              <w:t>由</w:t>
            </w:r>
          </w:p>
        </w:tc>
        <w:tc>
          <w:tcPr>
            <w:tcW w:w="8795" w:type="dxa"/>
            <w:gridSpan w:val="2"/>
            <w:tcBorders>
              <w:right w:val="single" w:color="000000" w:sz="10" w:space="0"/>
            </w:tcBorders>
            <w:vAlign w:val="top"/>
          </w:tcPr>
          <w:p>
            <w:pPr>
              <w:spacing w:line="345" w:lineRule="auto"/>
              <w:rPr>
                <w:rFonts w:ascii="Arial"/>
                <w:sz w:val="21"/>
              </w:rPr>
            </w:pPr>
          </w:p>
          <w:p>
            <w:pPr>
              <w:pStyle w:val="8"/>
              <w:spacing w:before="86" w:line="207" w:lineRule="auto"/>
              <w:ind w:left="109"/>
            </w:pPr>
            <w:r>
              <w:rPr>
                <w:rFonts w:hint="eastAsia"/>
                <w:color w:val="000008"/>
                <w:spacing w:val="8"/>
                <w:position w:val="1"/>
                <w:sz w:val="26"/>
                <w:szCs w:val="26"/>
                <w:lang w:eastAsia="zh-CN"/>
              </w:rPr>
              <w:t>□</w:t>
            </w:r>
            <w:r>
              <w:rPr>
                <w:color w:val="000008"/>
                <w:spacing w:val="-19"/>
                <w:position w:val="1"/>
                <w:sz w:val="26"/>
                <w:szCs w:val="26"/>
              </w:rPr>
              <w:t xml:space="preserve"> </w:t>
            </w:r>
            <w:r>
              <w:rPr>
                <w:spacing w:val="6"/>
              </w:rPr>
              <w:t>1.涉及新兴产业和未来产业</w:t>
            </w:r>
            <w:r>
              <w:rPr>
                <w:spacing w:val="-23"/>
              </w:rPr>
              <w:t xml:space="preserve"> </w:t>
            </w:r>
            <w:r>
              <w:rPr>
                <w:spacing w:val="6"/>
              </w:rPr>
              <w:t>，或者关键核心技术攻关。</w:t>
            </w:r>
          </w:p>
          <w:p>
            <w:pPr>
              <w:pStyle w:val="8"/>
              <w:spacing w:before="170" w:line="201" w:lineRule="auto"/>
              <w:ind w:left="109"/>
            </w:pPr>
            <w:r>
              <w:rPr>
                <w:rFonts w:hint="eastAsia"/>
                <w:color w:val="000008"/>
                <w:spacing w:val="8"/>
                <w:position w:val="1"/>
                <w:sz w:val="26"/>
                <w:szCs w:val="26"/>
                <w:lang w:eastAsia="zh-CN"/>
              </w:rPr>
              <w:t>□</w:t>
            </w:r>
            <w:r>
              <w:rPr>
                <w:color w:val="000008"/>
                <w:spacing w:val="-19"/>
                <w:position w:val="1"/>
                <w:sz w:val="26"/>
                <w:szCs w:val="26"/>
              </w:rPr>
              <w:t xml:space="preserve"> </w:t>
            </w:r>
            <w:r>
              <w:rPr>
                <w:spacing w:val="7"/>
              </w:rPr>
              <w:t>2.涉及各省级或者设区的市级人民政</w:t>
            </w:r>
            <w:r>
              <w:rPr>
                <w:spacing w:val="6"/>
              </w:rPr>
              <w:t>府重点鼓励的产业。</w:t>
            </w:r>
          </w:p>
          <w:p>
            <w:pPr>
              <w:pStyle w:val="8"/>
              <w:spacing w:before="171" w:line="327" w:lineRule="auto"/>
              <w:ind w:left="94" w:right="97" w:firstLine="15"/>
            </w:pPr>
            <w:r>
              <w:rPr>
                <w:rFonts w:hint="eastAsia"/>
                <w:color w:val="000008"/>
                <w:spacing w:val="8"/>
                <w:position w:val="1"/>
                <w:sz w:val="26"/>
                <w:szCs w:val="26"/>
                <w:lang w:eastAsia="zh-CN"/>
              </w:rPr>
              <w:t>□</w:t>
            </w:r>
            <w:r>
              <w:rPr>
                <w:color w:val="000008"/>
                <w:spacing w:val="-19"/>
                <w:position w:val="1"/>
                <w:sz w:val="26"/>
                <w:szCs w:val="26"/>
              </w:rPr>
              <w:t xml:space="preserve"> </w:t>
            </w:r>
            <w:r>
              <w:rPr>
                <w:spacing w:val="8"/>
              </w:rPr>
              <w:t>3.专利申请人已经产业化实施或者已经做好产业化实施准备</w:t>
            </w:r>
            <w:r>
              <w:rPr>
                <w:spacing w:val="-20"/>
              </w:rPr>
              <w:t xml:space="preserve"> </w:t>
            </w:r>
            <w:r>
              <w:rPr>
                <w:spacing w:val="8"/>
              </w:rPr>
              <w:t>，或者有证据证明他人正在实施</w:t>
            </w:r>
            <w:r>
              <w:rPr>
                <w:spacing w:val="7"/>
              </w:rPr>
              <w:t>其发明创造。</w:t>
            </w:r>
          </w:p>
          <w:p>
            <w:pPr>
              <w:pStyle w:val="8"/>
              <w:spacing w:before="2" w:line="323" w:lineRule="auto"/>
              <w:ind w:left="94" w:right="99" w:firstLine="15"/>
            </w:pPr>
            <w:r>
              <w:rPr>
                <w:rFonts w:hint="eastAsia"/>
                <w:color w:val="000008"/>
                <w:spacing w:val="8"/>
                <w:position w:val="1"/>
                <w:sz w:val="26"/>
                <w:szCs w:val="26"/>
                <w:lang w:eastAsia="zh-CN"/>
              </w:rPr>
              <w:t>□</w:t>
            </w:r>
            <w:r>
              <w:rPr>
                <w:color w:val="000008"/>
                <w:spacing w:val="-19"/>
                <w:position w:val="1"/>
                <w:sz w:val="26"/>
                <w:szCs w:val="26"/>
              </w:rPr>
              <w:t xml:space="preserve"> </w:t>
            </w:r>
            <w:r>
              <w:rPr>
                <w:spacing w:val="7"/>
              </w:rPr>
              <w:t>4.就相同主题首次在中国提出专利申请后</w:t>
            </w:r>
            <w:r>
              <w:rPr>
                <w:spacing w:val="-18"/>
              </w:rPr>
              <w:t xml:space="preserve"> </w:t>
            </w:r>
            <w:r>
              <w:rPr>
                <w:spacing w:val="7"/>
              </w:rPr>
              <w:t>，又向其他国家或地区提出实质审查请求的该中国</w:t>
            </w:r>
            <w:r>
              <w:rPr>
                <w:spacing w:val="6"/>
              </w:rPr>
              <w:t>专利申请。</w:t>
            </w:r>
          </w:p>
          <w:p>
            <w:pPr>
              <w:pStyle w:val="8"/>
              <w:spacing w:before="1" w:line="207" w:lineRule="auto"/>
              <w:ind w:left="739"/>
            </w:pPr>
            <w:r>
              <w:rPr>
                <w:rFonts w:hint="eastAsia"/>
                <w:color w:val="000008"/>
                <w:spacing w:val="8"/>
                <w:position w:val="1"/>
                <w:sz w:val="26"/>
                <w:szCs w:val="26"/>
                <w:lang w:eastAsia="zh-CN"/>
              </w:rPr>
              <w:t>□</w:t>
            </w:r>
            <w:r>
              <w:rPr>
                <w:color w:val="000008"/>
                <w:spacing w:val="-19"/>
                <w:position w:val="1"/>
                <w:sz w:val="26"/>
                <w:szCs w:val="26"/>
              </w:rPr>
              <w:t xml:space="preserve"> </w:t>
            </w:r>
            <w:r>
              <w:t>PCT 途径</w:t>
            </w:r>
            <w:r>
              <w:rPr>
                <w:spacing w:val="-20"/>
              </w:rPr>
              <w:t xml:space="preserve"> </w:t>
            </w:r>
            <w:r>
              <w:t>，</w:t>
            </w:r>
            <w:r>
              <w:rPr>
                <w:spacing w:val="-32"/>
              </w:rPr>
              <w:t xml:space="preserve"> </w:t>
            </w:r>
            <w:r>
              <w:t>国际申请号</w:t>
            </w:r>
            <w:r>
              <w:rPr>
                <w:u w:val="single" w:color="auto"/>
              </w:rPr>
              <w:t xml:space="preserve">                        </w:t>
            </w:r>
            <w:r>
              <w:rPr>
                <w:spacing w:val="-1"/>
                <w:u w:val="single" w:color="auto"/>
              </w:rPr>
              <w:t xml:space="preserve">     ；</w:t>
            </w:r>
          </w:p>
          <w:p>
            <w:pPr>
              <w:pStyle w:val="8"/>
              <w:spacing w:before="172" w:line="327" w:lineRule="auto"/>
              <w:ind w:left="96" w:right="99" w:firstLine="643"/>
            </w:pPr>
            <w:r>
              <w:rPr>
                <w:rFonts w:hint="eastAsia"/>
                <w:color w:val="000008"/>
                <w:spacing w:val="8"/>
                <w:position w:val="1"/>
                <w:sz w:val="26"/>
                <w:szCs w:val="26"/>
                <w:lang w:eastAsia="zh-CN"/>
              </w:rPr>
              <w:t>□</w:t>
            </w:r>
            <w:r>
              <w:rPr>
                <w:color w:val="000008"/>
                <w:spacing w:val="-19"/>
                <w:position w:val="1"/>
                <w:sz w:val="26"/>
                <w:szCs w:val="26"/>
              </w:rPr>
              <w:t xml:space="preserve"> </w:t>
            </w:r>
            <w:r>
              <w:rPr>
                <w:spacing w:val="7"/>
              </w:rPr>
              <w:t>巴黎公约途径</w:t>
            </w:r>
            <w:r>
              <w:rPr>
                <w:spacing w:val="-23"/>
              </w:rPr>
              <w:t xml:space="preserve"> </w:t>
            </w:r>
            <w:r>
              <w:rPr>
                <w:spacing w:val="7"/>
              </w:rPr>
              <w:t>，提出实质审查请求的其他国家或地区</w:t>
            </w:r>
            <w:r>
              <w:rPr>
                <w:spacing w:val="-57"/>
              </w:rPr>
              <w:t xml:space="preserve"> </w:t>
            </w:r>
            <w:r>
              <w:rPr>
                <w:spacing w:val="2"/>
                <w:u w:val="single" w:color="auto"/>
              </w:rPr>
              <w:t xml:space="preserve">                          </w:t>
            </w:r>
            <w:r>
              <w:rPr>
                <w:spacing w:val="-22"/>
              </w:rPr>
              <w:t xml:space="preserve"> </w:t>
            </w:r>
            <w:r>
              <w:rPr>
                <w:spacing w:val="7"/>
              </w:rPr>
              <w:t>，其关联申请</w:t>
            </w:r>
            <w:r>
              <w:t>号</w:t>
            </w:r>
            <w:r>
              <w:rPr>
                <w:u w:val="single" w:color="auto"/>
              </w:rPr>
              <w:t xml:space="preserve">                         。</w:t>
            </w:r>
          </w:p>
          <w:p>
            <w:pPr>
              <w:pStyle w:val="8"/>
              <w:spacing w:before="1" w:line="207" w:lineRule="auto"/>
              <w:ind w:left="109"/>
            </w:pPr>
            <w:r>
              <w:rPr>
                <w:rFonts w:hint="eastAsia"/>
                <w:color w:val="000008"/>
                <w:spacing w:val="8"/>
                <w:position w:val="1"/>
                <w:sz w:val="26"/>
                <w:szCs w:val="26"/>
                <w:lang w:eastAsia="zh-CN"/>
              </w:rPr>
              <w:t>□</w:t>
            </w:r>
            <w:r>
              <w:rPr>
                <w:color w:val="000008"/>
                <w:spacing w:val="-19"/>
                <w:position w:val="1"/>
                <w:sz w:val="26"/>
                <w:szCs w:val="26"/>
              </w:rPr>
              <w:t xml:space="preserve"> </w:t>
            </w:r>
            <w:r>
              <w:rPr>
                <w:spacing w:val="4"/>
              </w:rPr>
              <w:t>5.对国家利益或者公共利益具有重大意义的其他情形</w:t>
            </w:r>
            <w:r>
              <w:rPr>
                <w:spacing w:val="-20"/>
              </w:rPr>
              <w:t xml:space="preserve"> </w:t>
            </w:r>
            <w:r>
              <w:rPr>
                <w:spacing w:val="4"/>
              </w:rPr>
              <w:t>，简要描述</w:t>
            </w:r>
            <w:r>
              <w:rPr>
                <w:spacing w:val="-18"/>
              </w:rPr>
              <w:t xml:space="preserve"> </w:t>
            </w:r>
            <w:r>
              <w:rPr>
                <w:spacing w:val="4"/>
              </w:rPr>
              <w:t>：</w:t>
            </w:r>
            <w:r>
              <w:rPr>
                <w:spacing w:val="4"/>
                <w:u w:val="single" w:color="auto"/>
              </w:rPr>
              <w:t xml:space="preserve">       </w:t>
            </w:r>
            <w:r>
              <w:rPr>
                <w:spacing w:val="3"/>
                <w:u w:val="single" w:color="auto"/>
              </w:rPr>
              <w:t xml:space="preserve">                          </w:t>
            </w:r>
          </w:p>
          <w:p>
            <w:pPr>
              <w:pStyle w:val="8"/>
              <w:tabs>
                <w:tab w:val="left" w:pos="8385"/>
              </w:tabs>
              <w:spacing w:before="319" w:line="87" w:lineRule="auto"/>
              <w:ind w:left="89"/>
            </w:pPr>
            <w:r>
              <w:rPr>
                <w:u w:val="single" w:color="auto"/>
              </w:rPr>
              <w:tab/>
            </w:r>
            <w: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4" w:hRule="atLeast"/>
        </w:trPr>
        <w:tc>
          <w:tcPr>
            <w:tcW w:w="9304" w:type="dxa"/>
            <w:gridSpan w:val="3"/>
            <w:tcBorders>
              <w:left w:val="single" w:color="000000" w:sz="10" w:space="0"/>
              <w:right w:val="single" w:color="000000" w:sz="10" w:space="0"/>
            </w:tcBorders>
            <w:vAlign w:val="top"/>
          </w:tcPr>
          <w:p>
            <w:pPr>
              <w:pStyle w:val="8"/>
              <w:spacing w:before="124" w:line="198" w:lineRule="auto"/>
              <w:ind w:left="101"/>
            </w:pPr>
            <w:r>
              <w:rPr>
                <w:b/>
                <w:bCs/>
                <w:spacing w:val="10"/>
              </w:rPr>
              <w:t>⑤优先审查请求人声明</w:t>
            </w:r>
          </w:p>
          <w:p>
            <w:pPr>
              <w:spacing w:line="305" w:lineRule="auto"/>
              <w:rPr>
                <w:rFonts w:ascii="Arial"/>
                <w:sz w:val="21"/>
              </w:rPr>
            </w:pPr>
          </w:p>
          <w:p>
            <w:pPr>
              <w:pStyle w:val="8"/>
              <w:spacing w:before="112" w:line="197" w:lineRule="auto"/>
              <w:ind w:left="102" w:right="140" w:firstLine="424"/>
            </w:pPr>
            <w:r>
              <w:rPr>
                <w:rFonts w:hint="eastAsia"/>
                <w:color w:val="000008"/>
                <w:spacing w:val="8"/>
                <w:position w:val="1"/>
                <w:sz w:val="26"/>
                <w:szCs w:val="26"/>
                <w:lang w:eastAsia="zh-CN"/>
              </w:rPr>
              <w:t>□</w:t>
            </w:r>
            <w:r>
              <w:rPr>
                <w:color w:val="000008"/>
                <w:spacing w:val="-19"/>
                <w:position w:val="1"/>
                <w:sz w:val="26"/>
                <w:szCs w:val="26"/>
              </w:rPr>
              <w:t xml:space="preserve"> </w:t>
            </w:r>
            <w:r>
              <w:rPr>
                <w:spacing w:val="8"/>
              </w:rPr>
              <w:t>优先审查请求人承诺</w:t>
            </w:r>
            <w:r>
              <w:rPr>
                <w:spacing w:val="-20"/>
              </w:rPr>
              <w:t xml:space="preserve"> </w:t>
            </w:r>
            <w:r>
              <w:rPr>
                <w:spacing w:val="8"/>
              </w:rPr>
              <w:t>，严格遵守《专利优</w:t>
            </w:r>
            <w:r>
              <w:rPr>
                <w:spacing w:val="7"/>
              </w:rPr>
              <w:t>先审查管理办法》有关规定</w:t>
            </w:r>
            <w:r>
              <w:rPr>
                <w:spacing w:val="-23"/>
              </w:rPr>
              <w:t xml:space="preserve"> </w:t>
            </w:r>
            <w:r>
              <w:rPr>
                <w:spacing w:val="7"/>
              </w:rPr>
              <w:t>，提交材料真实有效，</w:t>
            </w:r>
            <w:r>
              <w:rPr>
                <w:spacing w:val="8"/>
              </w:rPr>
              <w:t>不存在违反诚信原则的行为。</w:t>
            </w:r>
          </w:p>
        </w:tc>
      </w:tr>
    </w:tbl>
    <w:p>
      <w:pPr>
        <w:rPr>
          <w:rFonts w:ascii="Arial"/>
          <w:sz w:val="21"/>
        </w:rPr>
      </w:pPr>
    </w:p>
    <w:p>
      <w:pPr>
        <w:rPr>
          <w:rFonts w:ascii="Arial" w:hAnsi="Arial" w:eastAsia="Arial" w:cs="Arial"/>
          <w:sz w:val="21"/>
          <w:szCs w:val="21"/>
        </w:rPr>
        <w:sectPr>
          <w:footerReference r:id="rId5" w:type="default"/>
          <w:pgSz w:w="11906" w:h="16839"/>
          <w:pgMar w:top="1223" w:right="1004" w:bottom="1235" w:left="1571" w:header="0" w:footer="768" w:gutter="0"/>
          <w:pgNumType w:fmt="decimal"/>
          <w:cols w:space="720" w:num="1"/>
        </w:sectPr>
      </w:pPr>
    </w:p>
    <w:tbl>
      <w:tblPr>
        <w:tblStyle w:val="7"/>
        <w:tblW w:w="930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3393"/>
        <w:gridCol w:w="940"/>
        <w:gridCol w:w="756"/>
        <w:gridCol w:w="1696"/>
        <w:gridCol w:w="196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76" w:hRule="atLeast"/>
        </w:trPr>
        <w:tc>
          <w:tcPr>
            <w:tcW w:w="9304" w:type="dxa"/>
            <w:gridSpan w:val="6"/>
            <w:tcBorders>
              <w:top w:val="single" w:color="000000" w:sz="4" w:space="0"/>
              <w:left w:val="single" w:color="000000" w:sz="10" w:space="0"/>
              <w:bottom w:val="single" w:color="000000" w:sz="4" w:space="0"/>
              <w:right w:val="single" w:color="000000" w:sz="10" w:space="0"/>
            </w:tcBorders>
            <w:vAlign w:val="top"/>
          </w:tcPr>
          <w:p>
            <w:pPr>
              <w:pStyle w:val="8"/>
              <w:spacing w:before="122" w:line="198" w:lineRule="auto"/>
              <w:ind w:left="101"/>
            </w:pPr>
            <w:r>
              <w:rPr>
                <w:b/>
                <w:bCs/>
                <w:spacing w:val="9"/>
              </w:rPr>
              <w:t>⑥附件清单</w:t>
            </w:r>
          </w:p>
          <w:p>
            <w:pPr>
              <w:pStyle w:val="8"/>
              <w:spacing w:before="185" w:line="327" w:lineRule="auto"/>
              <w:ind w:left="558" w:right="1774"/>
            </w:pPr>
            <w:r>
              <w:rPr>
                <w:rFonts w:hint="eastAsia"/>
                <w:color w:val="000008"/>
                <w:spacing w:val="8"/>
                <w:position w:val="1"/>
                <w:sz w:val="26"/>
                <w:szCs w:val="26"/>
                <w:lang w:eastAsia="zh-CN"/>
              </w:rPr>
              <w:t>□</w:t>
            </w:r>
            <w:r>
              <w:rPr>
                <w:color w:val="000008"/>
                <w:spacing w:val="-19"/>
                <w:position w:val="1"/>
                <w:sz w:val="26"/>
                <w:szCs w:val="26"/>
              </w:rPr>
              <w:t xml:space="preserve"> </w:t>
            </w:r>
            <w:r>
              <w:rPr>
                <w:spacing w:val="8"/>
              </w:rPr>
              <w:t>与《专利优先审查管理办法》第五条适用情形相关的材料</w:t>
            </w:r>
            <w:r>
              <w:rPr>
                <w:spacing w:val="8"/>
                <w:u w:val="single" w:color="auto"/>
              </w:rPr>
              <w:t xml:space="preserve">        </w:t>
            </w:r>
            <w:r>
              <w:rPr>
                <w:spacing w:val="-54"/>
              </w:rPr>
              <w:t xml:space="preserve"> </w:t>
            </w:r>
            <w:r>
              <w:rPr>
                <w:spacing w:val="8"/>
              </w:rPr>
              <w:t>份</w:t>
            </w:r>
            <w:r>
              <w:rPr>
                <w:spacing w:val="-58"/>
              </w:rPr>
              <w:t xml:space="preserve"> </w:t>
            </w:r>
            <w:r>
              <w:rPr>
                <w:spacing w:val="6"/>
                <w:u w:val="single" w:color="auto"/>
              </w:rPr>
              <w:t xml:space="preserve">        </w:t>
            </w:r>
            <w:r>
              <w:rPr>
                <w:spacing w:val="-45"/>
              </w:rPr>
              <w:t xml:space="preserve"> </w:t>
            </w:r>
            <w:r>
              <w:rPr>
                <w:rFonts w:hint="eastAsia"/>
                <w:spacing w:val="-45"/>
                <w:lang w:eastAsia="zh-CN"/>
              </w:rPr>
              <w:t>页</w:t>
            </w:r>
            <w:r>
              <w:t xml:space="preserve"> </w:t>
            </w:r>
            <w:r>
              <w:rPr>
                <w:rFonts w:hint="eastAsia"/>
                <w:color w:val="000008"/>
                <w:spacing w:val="8"/>
                <w:position w:val="1"/>
                <w:sz w:val="26"/>
                <w:szCs w:val="26"/>
                <w:lang w:eastAsia="zh-CN"/>
              </w:rPr>
              <w:t>□</w:t>
            </w:r>
            <w:r>
              <w:rPr>
                <w:color w:val="000008"/>
                <w:spacing w:val="-19"/>
                <w:position w:val="1"/>
                <w:sz w:val="26"/>
                <w:szCs w:val="26"/>
              </w:rPr>
              <w:t xml:space="preserve"> </w:t>
            </w:r>
            <w:r>
              <w:rPr>
                <w:spacing w:val="8"/>
              </w:rPr>
              <w:t>现有技术或者现有设计信息材料</w:t>
            </w:r>
            <w:r>
              <w:rPr>
                <w:spacing w:val="48"/>
                <w:w w:val="101"/>
              </w:rPr>
              <w:t xml:space="preserve"> </w:t>
            </w:r>
            <w:r>
              <w:rPr>
                <w:spacing w:val="6"/>
                <w:u w:val="single" w:color="auto"/>
              </w:rPr>
              <w:t xml:space="preserve">        </w:t>
            </w:r>
            <w:r>
              <w:rPr>
                <w:spacing w:val="54"/>
              </w:rPr>
              <w:t xml:space="preserve"> </w:t>
            </w:r>
            <w:r>
              <w:rPr>
                <w:spacing w:val="8"/>
              </w:rPr>
              <w:t>份</w:t>
            </w:r>
            <w:r>
              <w:rPr>
                <w:spacing w:val="46"/>
              </w:rPr>
              <w:t xml:space="preserve"> </w:t>
            </w:r>
            <w:r>
              <w:rPr>
                <w:spacing w:val="6"/>
                <w:u w:val="single" w:color="auto"/>
              </w:rPr>
              <w:t xml:space="preserve">        </w:t>
            </w:r>
            <w:r>
              <w:rPr>
                <w:spacing w:val="-44"/>
              </w:rPr>
              <w:t xml:space="preserve"> </w:t>
            </w:r>
            <w:r>
              <w:rPr>
                <w:spacing w:val="8"/>
              </w:rPr>
              <w:t>页</w:t>
            </w:r>
          </w:p>
          <w:p>
            <w:pPr>
              <w:pStyle w:val="8"/>
              <w:spacing w:line="207" w:lineRule="auto"/>
              <w:ind w:left="558"/>
            </w:pPr>
            <w:r>
              <w:rPr>
                <w:rFonts w:hint="eastAsia"/>
                <w:color w:val="000008"/>
                <w:spacing w:val="8"/>
                <w:position w:val="1"/>
                <w:sz w:val="26"/>
                <w:szCs w:val="26"/>
                <w:lang w:eastAsia="zh-CN"/>
              </w:rPr>
              <w:t>□</w:t>
            </w:r>
            <w:r>
              <w:rPr>
                <w:color w:val="000008"/>
                <w:spacing w:val="-19"/>
                <w:position w:val="1"/>
                <w:sz w:val="26"/>
                <w:szCs w:val="26"/>
              </w:rPr>
              <w:t xml:space="preserve"> </w:t>
            </w:r>
            <w:r>
              <w:rPr>
                <w:spacing w:val="4"/>
              </w:rPr>
              <w:t>其他</w:t>
            </w:r>
            <w:r>
              <w:rPr>
                <w:spacing w:val="-57"/>
              </w:rPr>
              <w:t xml:space="preserve"> </w:t>
            </w:r>
            <w:r>
              <w:rPr>
                <w:spacing w:val="6"/>
                <w:u w:val="single" w:color="auto"/>
              </w:rPr>
              <w:t xml:space="preserve">        </w:t>
            </w:r>
            <w:r>
              <w:rPr>
                <w:spacing w:val="-50"/>
              </w:rPr>
              <w:t xml:space="preserve"> </w:t>
            </w:r>
            <w:r>
              <w:rPr>
                <w:spacing w:val="4"/>
              </w:rPr>
              <w:t>份</w:t>
            </w:r>
            <w:r>
              <w:rPr>
                <w:spacing w:val="6"/>
                <w:u w:val="single" w:color="auto"/>
              </w:rPr>
              <w:t xml:space="preserve">        </w:t>
            </w:r>
            <w:r>
              <w:rPr>
                <w:spacing w:val="-43"/>
              </w:rPr>
              <w:t xml:space="preserve"> </w:t>
            </w:r>
            <w:r>
              <w:rPr>
                <w:spacing w:val="4"/>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9304" w:type="dxa"/>
            <w:gridSpan w:val="6"/>
            <w:tcBorders>
              <w:top w:val="single" w:color="000000" w:sz="4" w:space="0"/>
              <w:left w:val="single" w:color="000000" w:sz="10" w:space="0"/>
              <w:right w:val="single" w:color="000000" w:sz="10" w:space="0"/>
            </w:tcBorders>
            <w:vAlign w:val="top"/>
          </w:tcPr>
          <w:p>
            <w:pPr>
              <w:pStyle w:val="8"/>
              <w:spacing w:before="117" w:line="198" w:lineRule="auto"/>
              <w:ind w:left="101"/>
            </w:pPr>
            <w:r>
              <w:rPr>
                <w:b/>
                <w:bCs/>
                <w:spacing w:val="9"/>
              </w:rPr>
              <w:t>⑦附件文件信息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54" w:type="dxa"/>
            <w:vMerge w:val="restart"/>
            <w:tcBorders>
              <w:left w:val="single" w:color="000000" w:sz="10" w:space="0"/>
              <w:bottom w:val="nil"/>
            </w:tcBorders>
            <w:textDirection w:val="tbRlV"/>
            <w:vAlign w:val="top"/>
          </w:tcPr>
          <w:p>
            <w:pPr>
              <w:pStyle w:val="8"/>
              <w:spacing w:before="231" w:line="186" w:lineRule="auto"/>
              <w:ind w:left="119"/>
            </w:pPr>
            <w:r>
              <w:rPr>
                <w:spacing w:val="32"/>
              </w:rPr>
              <w:t>相</w:t>
            </w:r>
            <w:r>
              <w:rPr>
                <w:spacing w:val="19"/>
                <w:w w:val="101"/>
              </w:rPr>
              <w:t xml:space="preserve">   </w:t>
            </w:r>
            <w:r>
              <w:rPr>
                <w:spacing w:val="32"/>
              </w:rPr>
              <w:t>关</w:t>
            </w:r>
            <w:r>
              <w:rPr>
                <w:spacing w:val="19"/>
                <w:w w:val="101"/>
              </w:rPr>
              <w:t xml:space="preserve">   </w:t>
            </w:r>
            <w:r>
              <w:rPr>
                <w:spacing w:val="32"/>
              </w:rPr>
              <w:t>专</w:t>
            </w:r>
            <w:r>
              <w:rPr>
                <w:spacing w:val="19"/>
              </w:rPr>
              <w:t xml:space="preserve">   </w:t>
            </w:r>
            <w:r>
              <w:rPr>
                <w:spacing w:val="32"/>
              </w:rPr>
              <w:t>利</w:t>
            </w:r>
            <w:r>
              <w:rPr>
                <w:spacing w:val="19"/>
                <w:w w:val="101"/>
              </w:rPr>
              <w:t xml:space="preserve">   </w:t>
            </w:r>
            <w:r>
              <w:rPr>
                <w:spacing w:val="32"/>
              </w:rPr>
              <w:t>文</w:t>
            </w:r>
            <w:r>
              <w:rPr>
                <w:spacing w:val="19"/>
              </w:rPr>
              <w:t xml:space="preserve">   </w:t>
            </w:r>
            <w:r>
              <w:rPr>
                <w:spacing w:val="32"/>
              </w:rPr>
              <w:t>献</w:t>
            </w:r>
          </w:p>
        </w:tc>
        <w:tc>
          <w:tcPr>
            <w:tcW w:w="3393" w:type="dxa"/>
            <w:vAlign w:val="top"/>
          </w:tcPr>
          <w:p>
            <w:pPr>
              <w:pStyle w:val="8"/>
              <w:spacing w:before="119" w:line="208" w:lineRule="auto"/>
              <w:ind w:left="1588"/>
            </w:pPr>
            <w:r>
              <w:rPr>
                <w:spacing w:val="7"/>
              </w:rPr>
              <w:t>文献号</w:t>
            </w:r>
          </w:p>
        </w:tc>
        <w:tc>
          <w:tcPr>
            <w:tcW w:w="1696" w:type="dxa"/>
            <w:gridSpan w:val="2"/>
            <w:vAlign w:val="top"/>
          </w:tcPr>
          <w:p>
            <w:pPr>
              <w:pStyle w:val="8"/>
              <w:spacing w:before="119" w:line="207" w:lineRule="auto"/>
              <w:ind w:left="442"/>
            </w:pPr>
            <w:r>
              <w:rPr>
                <w:spacing w:val="8"/>
              </w:rPr>
              <w:t>公开日期</w:t>
            </w:r>
          </w:p>
        </w:tc>
        <w:tc>
          <w:tcPr>
            <w:tcW w:w="3661" w:type="dxa"/>
            <w:gridSpan w:val="2"/>
            <w:tcBorders>
              <w:right w:val="single" w:color="000000" w:sz="10" w:space="0"/>
            </w:tcBorders>
            <w:vAlign w:val="top"/>
          </w:tcPr>
          <w:p>
            <w:pPr>
              <w:pStyle w:val="8"/>
              <w:spacing w:before="119" w:line="208" w:lineRule="auto"/>
              <w:ind w:left="872"/>
            </w:pPr>
            <w:r>
              <w:rPr>
                <w:spacing w:val="5"/>
              </w:rPr>
              <w:t>相关的段落和/或图号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83" w:hRule="atLeast"/>
        </w:trPr>
        <w:tc>
          <w:tcPr>
            <w:tcW w:w="554" w:type="dxa"/>
            <w:vMerge w:val="continue"/>
            <w:tcBorders>
              <w:top w:val="nil"/>
              <w:left w:val="single" w:color="000000" w:sz="10" w:space="0"/>
              <w:bottom w:val="nil"/>
            </w:tcBorders>
            <w:textDirection w:val="tbRlV"/>
            <w:vAlign w:val="top"/>
          </w:tcPr>
          <w:p>
            <w:pPr>
              <w:rPr>
                <w:rFonts w:ascii="Arial"/>
                <w:sz w:val="21"/>
              </w:rPr>
            </w:pPr>
          </w:p>
        </w:tc>
        <w:tc>
          <w:tcPr>
            <w:tcW w:w="3393" w:type="dxa"/>
            <w:vAlign w:val="top"/>
          </w:tcPr>
          <w:p>
            <w:pPr>
              <w:rPr>
                <w:rFonts w:ascii="Arial"/>
                <w:sz w:val="21"/>
              </w:rPr>
            </w:pPr>
          </w:p>
        </w:tc>
        <w:tc>
          <w:tcPr>
            <w:tcW w:w="1696" w:type="dxa"/>
            <w:gridSpan w:val="2"/>
            <w:vAlign w:val="top"/>
          </w:tcPr>
          <w:p>
            <w:pPr>
              <w:rPr>
                <w:rFonts w:ascii="Arial"/>
                <w:sz w:val="21"/>
              </w:rPr>
            </w:pPr>
          </w:p>
        </w:tc>
        <w:tc>
          <w:tcPr>
            <w:tcW w:w="3661" w:type="dxa"/>
            <w:gridSpan w:val="2"/>
            <w:tcBorders>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trPr>
        <w:tc>
          <w:tcPr>
            <w:tcW w:w="554" w:type="dxa"/>
            <w:vMerge w:val="continue"/>
            <w:tcBorders>
              <w:top w:val="nil"/>
              <w:left w:val="single" w:color="000000" w:sz="10" w:space="0"/>
              <w:bottom w:val="single" w:color="000000" w:sz="4" w:space="0"/>
            </w:tcBorders>
            <w:textDirection w:val="tbRlV"/>
            <w:vAlign w:val="top"/>
          </w:tcPr>
          <w:p>
            <w:pPr>
              <w:rPr>
                <w:rFonts w:ascii="Arial"/>
                <w:sz w:val="21"/>
              </w:rPr>
            </w:pPr>
          </w:p>
        </w:tc>
        <w:tc>
          <w:tcPr>
            <w:tcW w:w="3393" w:type="dxa"/>
            <w:vAlign w:val="top"/>
          </w:tcPr>
          <w:p>
            <w:pPr>
              <w:rPr>
                <w:rFonts w:ascii="Arial"/>
                <w:sz w:val="21"/>
              </w:rPr>
            </w:pPr>
          </w:p>
        </w:tc>
        <w:tc>
          <w:tcPr>
            <w:tcW w:w="1696" w:type="dxa"/>
            <w:gridSpan w:val="2"/>
            <w:vAlign w:val="top"/>
          </w:tcPr>
          <w:p>
            <w:pPr>
              <w:rPr>
                <w:rFonts w:ascii="Arial"/>
                <w:sz w:val="21"/>
              </w:rPr>
            </w:pPr>
          </w:p>
        </w:tc>
        <w:tc>
          <w:tcPr>
            <w:tcW w:w="3661" w:type="dxa"/>
            <w:gridSpan w:val="2"/>
            <w:tcBorders>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554" w:type="dxa"/>
            <w:vMerge w:val="restart"/>
            <w:tcBorders>
              <w:top w:val="single" w:color="000000" w:sz="4" w:space="0"/>
              <w:left w:val="single" w:color="000000" w:sz="10" w:space="0"/>
              <w:bottom w:val="nil"/>
            </w:tcBorders>
            <w:textDirection w:val="tbRlV"/>
            <w:vAlign w:val="top"/>
          </w:tcPr>
          <w:p>
            <w:pPr>
              <w:pStyle w:val="8"/>
              <w:spacing w:before="231" w:line="186" w:lineRule="auto"/>
              <w:ind w:left="126"/>
            </w:pPr>
            <w:r>
              <w:rPr>
                <w:spacing w:val="32"/>
              </w:rPr>
              <w:t>相</w:t>
            </w:r>
            <w:r>
              <w:rPr>
                <w:spacing w:val="19"/>
                <w:w w:val="101"/>
              </w:rPr>
              <w:t xml:space="preserve">   </w:t>
            </w:r>
            <w:r>
              <w:rPr>
                <w:spacing w:val="32"/>
              </w:rPr>
              <w:t>关</w:t>
            </w:r>
            <w:r>
              <w:rPr>
                <w:spacing w:val="19"/>
                <w:w w:val="101"/>
              </w:rPr>
              <w:t xml:space="preserve">   </w:t>
            </w:r>
            <w:r>
              <w:rPr>
                <w:spacing w:val="32"/>
              </w:rPr>
              <w:t>非</w:t>
            </w:r>
            <w:r>
              <w:rPr>
                <w:spacing w:val="19"/>
              </w:rPr>
              <w:t xml:space="preserve">   </w:t>
            </w:r>
            <w:r>
              <w:rPr>
                <w:spacing w:val="32"/>
              </w:rPr>
              <w:t>专</w:t>
            </w:r>
            <w:r>
              <w:rPr>
                <w:spacing w:val="19"/>
                <w:w w:val="101"/>
              </w:rPr>
              <w:t xml:space="preserve">   </w:t>
            </w:r>
            <w:r>
              <w:rPr>
                <w:spacing w:val="32"/>
              </w:rPr>
              <w:t>利</w:t>
            </w:r>
            <w:r>
              <w:rPr>
                <w:spacing w:val="19"/>
                <w:w w:val="101"/>
              </w:rPr>
              <w:t xml:space="preserve">   </w:t>
            </w:r>
            <w:r>
              <w:rPr>
                <w:spacing w:val="32"/>
              </w:rPr>
              <w:t>文</w:t>
            </w:r>
            <w:r>
              <w:rPr>
                <w:spacing w:val="19"/>
              </w:rPr>
              <w:t xml:space="preserve">   </w:t>
            </w:r>
            <w:r>
              <w:rPr>
                <w:spacing w:val="32"/>
              </w:rPr>
              <w:t>献</w:t>
            </w:r>
          </w:p>
        </w:tc>
        <w:tc>
          <w:tcPr>
            <w:tcW w:w="3393" w:type="dxa"/>
            <w:tcBorders>
              <w:bottom w:val="single" w:color="000000" w:sz="4" w:space="0"/>
            </w:tcBorders>
            <w:vAlign w:val="top"/>
          </w:tcPr>
          <w:p>
            <w:pPr>
              <w:pStyle w:val="8"/>
              <w:spacing w:before="126" w:line="207" w:lineRule="auto"/>
              <w:ind w:left="801"/>
            </w:pPr>
            <w:r>
              <w:rPr>
                <w:spacing w:val="1"/>
              </w:rPr>
              <w:t>书名/期刊/文摘名称</w:t>
            </w:r>
          </w:p>
          <w:p>
            <w:pPr>
              <w:pStyle w:val="8"/>
              <w:spacing w:before="171" w:line="203" w:lineRule="auto"/>
              <w:ind w:left="470"/>
            </w:pPr>
            <w:r>
              <w:rPr>
                <w:spacing w:val="4"/>
              </w:rPr>
              <w:t>（包括版本号/卷号/期号）</w:t>
            </w:r>
          </w:p>
        </w:tc>
        <w:tc>
          <w:tcPr>
            <w:tcW w:w="1696" w:type="dxa"/>
            <w:gridSpan w:val="2"/>
            <w:tcBorders>
              <w:bottom w:val="single" w:color="000000" w:sz="4" w:space="0"/>
            </w:tcBorders>
            <w:vAlign w:val="top"/>
          </w:tcPr>
          <w:p>
            <w:pPr>
              <w:pStyle w:val="8"/>
              <w:spacing w:before="127" w:line="281" w:lineRule="auto"/>
              <w:ind w:left="697" w:right="175" w:hanging="477"/>
            </w:pPr>
            <w:r>
              <w:rPr>
                <w:spacing w:val="1"/>
              </w:rPr>
              <w:t>出版日期/发行</w:t>
            </w:r>
            <w:r>
              <w:rPr>
                <w:spacing w:val="-16"/>
              </w:rPr>
              <w:t>日期</w:t>
            </w:r>
          </w:p>
        </w:tc>
        <w:tc>
          <w:tcPr>
            <w:tcW w:w="1696" w:type="dxa"/>
            <w:tcBorders>
              <w:bottom w:val="single" w:color="000000" w:sz="4" w:space="0"/>
            </w:tcBorders>
            <w:vAlign w:val="top"/>
          </w:tcPr>
          <w:p>
            <w:pPr>
              <w:pStyle w:val="8"/>
              <w:spacing w:before="127" w:line="281" w:lineRule="auto"/>
              <w:ind w:left="642" w:right="107" w:hanging="525"/>
            </w:pPr>
            <w:r>
              <w:rPr>
                <w:spacing w:val="9"/>
              </w:rPr>
              <w:t>作者姓名和文章</w:t>
            </w:r>
            <w:r>
              <w:rPr>
                <w:spacing w:val="7"/>
              </w:rPr>
              <w:t>标题</w:t>
            </w:r>
          </w:p>
        </w:tc>
        <w:tc>
          <w:tcPr>
            <w:tcW w:w="1965" w:type="dxa"/>
            <w:tcBorders>
              <w:bottom w:val="single" w:color="000000" w:sz="4" w:space="0"/>
              <w:right w:val="single" w:color="000000" w:sz="10" w:space="0"/>
            </w:tcBorders>
            <w:vAlign w:val="top"/>
          </w:tcPr>
          <w:p>
            <w:pPr>
              <w:pStyle w:val="8"/>
              <w:spacing w:before="125" w:line="207" w:lineRule="auto"/>
              <w:ind w:left="568"/>
            </w:pPr>
            <w:r>
              <w:rPr>
                <w:spacing w:val="8"/>
              </w:rPr>
              <w:t>相关页数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1" w:hRule="atLeast"/>
        </w:trPr>
        <w:tc>
          <w:tcPr>
            <w:tcW w:w="554" w:type="dxa"/>
            <w:vMerge w:val="continue"/>
            <w:tcBorders>
              <w:top w:val="nil"/>
              <w:left w:val="single" w:color="000000" w:sz="10" w:space="0"/>
              <w:bottom w:val="nil"/>
            </w:tcBorders>
            <w:textDirection w:val="tbRlV"/>
            <w:vAlign w:val="top"/>
          </w:tcPr>
          <w:p>
            <w:pPr>
              <w:rPr>
                <w:rFonts w:ascii="Arial"/>
                <w:sz w:val="21"/>
              </w:rPr>
            </w:pPr>
          </w:p>
        </w:tc>
        <w:tc>
          <w:tcPr>
            <w:tcW w:w="3393" w:type="dxa"/>
            <w:tcBorders>
              <w:top w:val="single" w:color="000000" w:sz="4" w:space="0"/>
            </w:tcBorders>
            <w:vAlign w:val="top"/>
          </w:tcPr>
          <w:p>
            <w:pPr>
              <w:rPr>
                <w:rFonts w:ascii="Arial"/>
                <w:sz w:val="21"/>
              </w:rPr>
            </w:pPr>
          </w:p>
        </w:tc>
        <w:tc>
          <w:tcPr>
            <w:tcW w:w="1696" w:type="dxa"/>
            <w:gridSpan w:val="2"/>
            <w:tcBorders>
              <w:top w:val="single" w:color="000000" w:sz="4" w:space="0"/>
              <w:bottom w:val="single" w:color="000000" w:sz="4" w:space="0"/>
            </w:tcBorders>
            <w:vAlign w:val="top"/>
          </w:tcPr>
          <w:p>
            <w:pPr>
              <w:rPr>
                <w:rFonts w:ascii="Arial"/>
                <w:sz w:val="21"/>
              </w:rPr>
            </w:pPr>
          </w:p>
        </w:tc>
        <w:tc>
          <w:tcPr>
            <w:tcW w:w="1696" w:type="dxa"/>
            <w:tcBorders>
              <w:top w:val="single" w:color="000000" w:sz="4" w:space="0"/>
              <w:bottom w:val="single" w:color="000000" w:sz="4" w:space="0"/>
            </w:tcBorders>
            <w:vAlign w:val="top"/>
          </w:tcPr>
          <w:p>
            <w:pPr>
              <w:rPr>
                <w:rFonts w:ascii="Arial"/>
                <w:sz w:val="21"/>
              </w:rPr>
            </w:pPr>
          </w:p>
        </w:tc>
        <w:tc>
          <w:tcPr>
            <w:tcW w:w="1965" w:type="dxa"/>
            <w:tcBorders>
              <w:top w:val="single" w:color="000000" w:sz="4" w:space="0"/>
              <w:bottom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153" w:hRule="atLeast"/>
        </w:trPr>
        <w:tc>
          <w:tcPr>
            <w:tcW w:w="554" w:type="dxa"/>
            <w:vMerge w:val="continue"/>
            <w:tcBorders>
              <w:top w:val="nil"/>
              <w:left w:val="single" w:color="000000" w:sz="10" w:space="0"/>
              <w:bottom w:val="single" w:color="000000" w:sz="4" w:space="0"/>
            </w:tcBorders>
            <w:textDirection w:val="tbRlV"/>
            <w:vAlign w:val="top"/>
          </w:tcPr>
          <w:p>
            <w:pPr>
              <w:rPr>
                <w:rFonts w:ascii="Arial"/>
                <w:sz w:val="21"/>
              </w:rPr>
            </w:pPr>
          </w:p>
        </w:tc>
        <w:tc>
          <w:tcPr>
            <w:tcW w:w="3393" w:type="dxa"/>
            <w:tcBorders>
              <w:bottom w:val="single" w:color="000000" w:sz="4" w:space="0"/>
            </w:tcBorders>
            <w:vAlign w:val="top"/>
          </w:tcPr>
          <w:p>
            <w:pPr>
              <w:rPr>
                <w:rFonts w:ascii="Arial"/>
                <w:sz w:val="21"/>
              </w:rPr>
            </w:pPr>
          </w:p>
        </w:tc>
        <w:tc>
          <w:tcPr>
            <w:tcW w:w="1696" w:type="dxa"/>
            <w:gridSpan w:val="2"/>
            <w:tcBorders>
              <w:top w:val="single" w:color="000000" w:sz="4" w:space="0"/>
              <w:bottom w:val="single" w:color="000000" w:sz="4" w:space="0"/>
            </w:tcBorders>
            <w:vAlign w:val="top"/>
          </w:tcPr>
          <w:p>
            <w:pPr>
              <w:rPr>
                <w:rFonts w:ascii="Arial"/>
                <w:sz w:val="21"/>
              </w:rPr>
            </w:pPr>
          </w:p>
        </w:tc>
        <w:tc>
          <w:tcPr>
            <w:tcW w:w="1696" w:type="dxa"/>
            <w:tcBorders>
              <w:top w:val="single" w:color="000000" w:sz="4" w:space="0"/>
              <w:bottom w:val="single" w:color="000000" w:sz="4" w:space="0"/>
            </w:tcBorders>
            <w:vAlign w:val="top"/>
          </w:tcPr>
          <w:p>
            <w:pPr>
              <w:rPr>
                <w:rFonts w:ascii="Arial"/>
                <w:sz w:val="21"/>
              </w:rPr>
            </w:pPr>
          </w:p>
        </w:tc>
        <w:tc>
          <w:tcPr>
            <w:tcW w:w="1965" w:type="dxa"/>
            <w:tcBorders>
              <w:top w:val="single" w:color="000000" w:sz="4" w:space="0"/>
              <w:bottom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2" w:hRule="atLeast"/>
        </w:trPr>
        <w:tc>
          <w:tcPr>
            <w:tcW w:w="9304" w:type="dxa"/>
            <w:gridSpan w:val="6"/>
            <w:tcBorders>
              <w:top w:val="single" w:color="000000" w:sz="4" w:space="0"/>
              <w:left w:val="single" w:color="000000" w:sz="10" w:space="0"/>
              <w:bottom w:val="single" w:color="000000" w:sz="4" w:space="0"/>
              <w:right w:val="single" w:color="000000" w:sz="10" w:space="0"/>
            </w:tcBorders>
            <w:vAlign w:val="top"/>
          </w:tcPr>
          <w:p>
            <w:pPr>
              <w:pStyle w:val="8"/>
              <w:spacing w:before="52" w:line="198" w:lineRule="auto"/>
              <w:ind w:left="101"/>
            </w:pPr>
            <w:r>
              <w:rPr>
                <w:b/>
                <w:bCs/>
                <w:spacing w:val="10"/>
              </w:rPr>
              <w:t>⑧优先审查请求人签章</w:t>
            </w:r>
          </w:p>
          <w:p>
            <w:pPr>
              <w:spacing w:line="295" w:lineRule="auto"/>
              <w:rPr>
                <w:rFonts w:ascii="Arial"/>
                <w:sz w:val="21"/>
              </w:rPr>
            </w:pPr>
          </w:p>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8"/>
              <w:tabs>
                <w:tab w:val="left" w:pos="7179"/>
              </w:tabs>
              <w:spacing w:before="86" w:line="208" w:lineRule="auto"/>
              <w:ind w:left="6546"/>
            </w:pPr>
            <w:r>
              <w:rPr>
                <w:b/>
                <w:bCs/>
                <w:u w:val="single" w:color="auto"/>
              </w:rPr>
              <w:tab/>
            </w:r>
            <w:r>
              <w:rPr>
                <w:b/>
                <w:bCs/>
                <w:spacing w:val="51"/>
              </w:rPr>
              <w:t xml:space="preserve"> </w:t>
            </w:r>
            <w:r>
              <w:rPr>
                <w:b/>
                <w:bCs/>
                <w:spacing w:val="1"/>
              </w:rPr>
              <w:t>年</w:t>
            </w:r>
            <w:r>
              <w:rPr>
                <w:b/>
                <w:bCs/>
                <w:spacing w:val="-58"/>
              </w:rPr>
              <w:t xml:space="preserve"> </w:t>
            </w:r>
            <w:r>
              <w:rPr>
                <w:b/>
                <w:bCs/>
                <w:spacing w:val="3"/>
                <w:u w:val="single" w:color="auto"/>
              </w:rPr>
              <w:t xml:space="preserve">          </w:t>
            </w:r>
            <w:r>
              <w:rPr>
                <w:b/>
                <w:bCs/>
                <w:spacing w:val="-44"/>
              </w:rPr>
              <w:t xml:space="preserve"> </w:t>
            </w:r>
            <w:r>
              <w:rPr>
                <w:b/>
                <w:bCs/>
                <w:spacing w:val="1"/>
              </w:rPr>
              <w:t>月</w:t>
            </w:r>
            <w:r>
              <w:rPr>
                <w:b/>
                <w:bCs/>
                <w:spacing w:val="-57"/>
              </w:rPr>
              <w:t xml:space="preserve"> </w:t>
            </w:r>
            <w:r>
              <w:rPr>
                <w:b/>
                <w:bCs/>
                <w:spacing w:val="3"/>
                <w:u w:val="single" w:color="auto"/>
              </w:rPr>
              <w:t xml:space="preserve">          </w:t>
            </w:r>
            <w:r>
              <w:rPr>
                <w:b/>
                <w:bCs/>
                <w:spacing w:val="-5"/>
              </w:rPr>
              <w:t xml:space="preserve"> </w:t>
            </w:r>
            <w:r>
              <w:rPr>
                <w:b/>
                <w:bCs/>
                <w:spacing w:val="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4" w:hRule="atLeast"/>
        </w:trPr>
        <w:tc>
          <w:tcPr>
            <w:tcW w:w="4887" w:type="dxa"/>
            <w:gridSpan w:val="3"/>
            <w:tcBorders>
              <w:top w:val="single" w:color="000000" w:sz="4" w:space="0"/>
              <w:left w:val="single" w:color="000000" w:sz="10" w:space="0"/>
              <w:bottom w:val="single" w:color="000000" w:sz="10" w:space="0"/>
              <w:right w:val="single" w:color="000000" w:sz="4" w:space="0"/>
            </w:tcBorders>
            <w:vAlign w:val="top"/>
          </w:tcPr>
          <w:p>
            <w:pPr>
              <w:pStyle w:val="8"/>
              <w:spacing w:before="56" w:line="198" w:lineRule="auto"/>
              <w:ind w:left="99"/>
            </w:pPr>
            <w:r>
              <w:rPr>
                <w:b/>
                <w:bCs/>
                <w:spacing w:val="10"/>
              </w:rPr>
              <w:t>⑨国务院有关主管部门或省级知识产权局推荐意见</w:t>
            </w: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pStyle w:val="8"/>
              <w:tabs>
                <w:tab w:val="left" w:pos="2762"/>
              </w:tabs>
              <w:spacing w:before="85" w:line="208" w:lineRule="auto"/>
              <w:ind w:left="2132"/>
            </w:pPr>
            <w:r>
              <w:rPr>
                <w:b/>
                <w:bCs/>
                <w:u w:val="single" w:color="auto"/>
              </w:rPr>
              <w:tab/>
            </w:r>
            <w:r>
              <w:rPr>
                <w:b/>
                <w:bCs/>
                <w:spacing w:val="53"/>
                <w:w w:val="101"/>
              </w:rPr>
              <w:t xml:space="preserve"> </w:t>
            </w:r>
            <w:r>
              <w:rPr>
                <w:b/>
                <w:bCs/>
                <w:spacing w:val="1"/>
              </w:rPr>
              <w:t>年</w:t>
            </w:r>
            <w:r>
              <w:rPr>
                <w:b/>
                <w:bCs/>
                <w:spacing w:val="-58"/>
              </w:rPr>
              <w:t xml:space="preserve"> </w:t>
            </w:r>
            <w:r>
              <w:rPr>
                <w:b/>
                <w:bCs/>
                <w:spacing w:val="3"/>
                <w:u w:val="single" w:color="auto"/>
              </w:rPr>
              <w:t xml:space="preserve">          </w:t>
            </w:r>
            <w:r>
              <w:rPr>
                <w:b/>
                <w:bCs/>
                <w:spacing w:val="-46"/>
              </w:rPr>
              <w:t xml:space="preserve"> </w:t>
            </w:r>
            <w:r>
              <w:rPr>
                <w:b/>
                <w:bCs/>
                <w:spacing w:val="1"/>
              </w:rPr>
              <w:t>月</w:t>
            </w:r>
            <w:r>
              <w:rPr>
                <w:b/>
                <w:bCs/>
                <w:spacing w:val="-58"/>
              </w:rPr>
              <w:t xml:space="preserve"> </w:t>
            </w:r>
            <w:r>
              <w:rPr>
                <w:b/>
                <w:bCs/>
                <w:spacing w:val="3"/>
                <w:u w:val="single" w:color="auto"/>
              </w:rPr>
              <w:t xml:space="preserve">          </w:t>
            </w:r>
            <w:r>
              <w:rPr>
                <w:b/>
                <w:bCs/>
                <w:spacing w:val="-2"/>
              </w:rPr>
              <w:t xml:space="preserve"> </w:t>
            </w:r>
            <w:r>
              <w:rPr>
                <w:b/>
                <w:bCs/>
                <w:spacing w:val="1"/>
              </w:rPr>
              <w:t>日</w:t>
            </w:r>
          </w:p>
        </w:tc>
        <w:tc>
          <w:tcPr>
            <w:tcW w:w="4417" w:type="dxa"/>
            <w:gridSpan w:val="3"/>
            <w:tcBorders>
              <w:top w:val="single" w:color="000000" w:sz="4" w:space="0"/>
              <w:left w:val="single" w:color="000000" w:sz="4" w:space="0"/>
              <w:bottom w:val="single" w:color="000000" w:sz="10" w:space="0"/>
              <w:right w:val="single" w:color="000000" w:sz="10" w:space="0"/>
            </w:tcBorders>
            <w:vAlign w:val="top"/>
          </w:tcPr>
          <w:p>
            <w:pPr>
              <w:pStyle w:val="8"/>
              <w:spacing w:before="87" w:line="198" w:lineRule="auto"/>
              <w:ind w:left="108"/>
            </w:pPr>
            <w:r>
              <w:rPr>
                <w:b/>
                <w:bCs/>
                <w:spacing w:val="10"/>
              </w:rPr>
              <w:t>⑩国家知识产权局审核意见</w:t>
            </w: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8"/>
              <w:tabs>
                <w:tab w:val="left" w:pos="2298"/>
              </w:tabs>
              <w:spacing w:before="86" w:line="208" w:lineRule="auto"/>
              <w:ind w:left="1666"/>
            </w:pPr>
            <w:r>
              <w:rPr>
                <w:b/>
                <w:bCs/>
                <w:u w:val="single" w:color="auto"/>
              </w:rPr>
              <w:tab/>
            </w:r>
            <w:r>
              <w:rPr>
                <w:b/>
                <w:bCs/>
                <w:spacing w:val="52"/>
              </w:rPr>
              <w:t xml:space="preserve"> </w:t>
            </w:r>
            <w:r>
              <w:rPr>
                <w:b/>
                <w:bCs/>
                <w:spacing w:val="1"/>
              </w:rPr>
              <w:t>年</w:t>
            </w:r>
            <w:r>
              <w:rPr>
                <w:b/>
                <w:bCs/>
                <w:spacing w:val="-58"/>
              </w:rPr>
              <w:t xml:space="preserve"> </w:t>
            </w:r>
            <w:r>
              <w:rPr>
                <w:b/>
                <w:bCs/>
                <w:spacing w:val="3"/>
                <w:u w:val="single" w:color="auto"/>
              </w:rPr>
              <w:t xml:space="preserve">          </w:t>
            </w:r>
            <w:r>
              <w:rPr>
                <w:b/>
                <w:bCs/>
                <w:spacing w:val="-44"/>
              </w:rPr>
              <w:t xml:space="preserve"> </w:t>
            </w:r>
            <w:r>
              <w:rPr>
                <w:b/>
                <w:bCs/>
                <w:spacing w:val="1"/>
              </w:rPr>
              <w:t>月</w:t>
            </w:r>
            <w:r>
              <w:rPr>
                <w:b/>
                <w:bCs/>
                <w:spacing w:val="-58"/>
              </w:rPr>
              <w:t xml:space="preserve"> </w:t>
            </w:r>
            <w:r>
              <w:rPr>
                <w:b/>
                <w:bCs/>
                <w:spacing w:val="3"/>
                <w:u w:val="single" w:color="auto"/>
              </w:rPr>
              <w:t xml:space="preserve">          </w:t>
            </w:r>
            <w:r>
              <w:rPr>
                <w:b/>
                <w:bCs/>
                <w:spacing w:val="-5"/>
              </w:rPr>
              <w:t xml:space="preserve"> </w:t>
            </w:r>
            <w:r>
              <w:rPr>
                <w:b/>
                <w:bCs/>
                <w:spacing w:val="1"/>
              </w:rPr>
              <w:t>日</w:t>
            </w:r>
          </w:p>
        </w:tc>
      </w:tr>
    </w:tbl>
    <w:p>
      <w:pPr>
        <w:rPr>
          <w:rFonts w:ascii="Arial"/>
          <w:sz w:val="21"/>
        </w:rPr>
      </w:pPr>
    </w:p>
    <w:p>
      <w:pPr>
        <w:rPr>
          <w:rFonts w:ascii="Arial" w:hAnsi="Arial" w:eastAsia="Arial" w:cs="Arial"/>
          <w:sz w:val="21"/>
          <w:szCs w:val="21"/>
        </w:rPr>
        <w:sectPr>
          <w:headerReference r:id="rId6" w:type="default"/>
          <w:footerReference r:id="rId7" w:type="default"/>
          <w:pgSz w:w="11906" w:h="16839"/>
          <w:pgMar w:top="1629" w:right="1004" w:bottom="1235" w:left="1571" w:header="1205" w:footer="768" w:gutter="0"/>
          <w:pgNumType w:fmt="decimal" w:start="1"/>
          <w:cols w:space="720" w:num="1"/>
        </w:sectPr>
      </w:pPr>
    </w:p>
    <w:p>
      <w:pPr>
        <w:spacing w:line="395" w:lineRule="auto"/>
        <w:rPr>
          <w:rFonts w:ascii="Arial"/>
          <w:sz w:val="21"/>
        </w:rPr>
      </w:pPr>
    </w:p>
    <w:p>
      <w:pPr>
        <w:pStyle w:val="2"/>
        <w:spacing w:before="97" w:line="221" w:lineRule="auto"/>
        <w:ind w:left="4001"/>
        <w:outlineLvl w:val="1"/>
      </w:pPr>
      <w:r>
        <w:rPr>
          <w:spacing w:val="-12"/>
        </w:rPr>
        <w:t>填</w:t>
      </w:r>
      <w:r>
        <w:rPr>
          <w:spacing w:val="17"/>
        </w:rPr>
        <w:t xml:space="preserve"> </w:t>
      </w:r>
      <w:r>
        <w:rPr>
          <w:spacing w:val="-12"/>
        </w:rPr>
        <w:t>表</w:t>
      </w:r>
      <w:r>
        <w:rPr>
          <w:spacing w:val="18"/>
        </w:rPr>
        <w:t xml:space="preserve"> </w:t>
      </w:r>
      <w:r>
        <w:rPr>
          <w:spacing w:val="-12"/>
        </w:rPr>
        <w:t>说</w:t>
      </w:r>
      <w:r>
        <w:rPr>
          <w:spacing w:val="24"/>
        </w:rPr>
        <w:t xml:space="preserve"> </w:t>
      </w:r>
      <w:r>
        <w:rPr>
          <w:spacing w:val="-12"/>
        </w:rPr>
        <w:t>明</w:t>
      </w:r>
    </w:p>
    <w:p>
      <w:pPr>
        <w:spacing w:before="281" w:line="207" w:lineRule="auto"/>
        <w:ind w:left="1"/>
        <w:rPr>
          <w:rFonts w:ascii="Microsoft YaHei" w:hAnsi="Microsoft YaHei" w:eastAsia="Microsoft YaHei" w:cs="Microsoft YaHei"/>
          <w:sz w:val="20"/>
          <w:szCs w:val="20"/>
        </w:rPr>
      </w:pPr>
      <w:r>
        <w:rPr>
          <w:rFonts w:ascii="Microsoft YaHei" w:hAnsi="Microsoft YaHei" w:eastAsia="Microsoft YaHei" w:cs="Microsoft YaHei"/>
          <w:spacing w:val="9"/>
          <w:sz w:val="20"/>
          <w:szCs w:val="20"/>
        </w:rPr>
        <w:t>一、本表应当使用国家公布的中文简化汉字填写。</w:t>
      </w:r>
    </w:p>
    <w:p>
      <w:pPr>
        <w:spacing w:before="172" w:line="207" w:lineRule="auto"/>
        <w:ind w:left="1"/>
        <w:rPr>
          <w:rFonts w:ascii="Microsoft YaHei" w:hAnsi="Microsoft YaHei" w:eastAsia="Microsoft YaHei" w:cs="Microsoft YaHei"/>
          <w:sz w:val="20"/>
          <w:szCs w:val="20"/>
        </w:rPr>
      </w:pPr>
      <w:r>
        <w:rPr>
          <w:rFonts w:ascii="Microsoft YaHei" w:hAnsi="Microsoft YaHei" w:eastAsia="Microsoft YaHei" w:cs="Microsoft YaHei"/>
          <w:spacing w:val="8"/>
          <w:sz w:val="20"/>
          <w:szCs w:val="20"/>
        </w:rPr>
        <w:t>二、填写说明</w:t>
      </w:r>
    </w:p>
    <w:p>
      <w:pPr>
        <w:spacing w:before="171" w:line="200" w:lineRule="auto"/>
        <w:ind w:left="19"/>
        <w:rPr>
          <w:rFonts w:ascii="Microsoft YaHei" w:hAnsi="Microsoft YaHei" w:eastAsia="Microsoft YaHei" w:cs="Microsoft YaHei"/>
          <w:sz w:val="20"/>
          <w:szCs w:val="20"/>
        </w:rPr>
      </w:pPr>
      <w:r>
        <w:rPr>
          <w:rFonts w:ascii="Arial" w:hAnsi="Arial" w:eastAsia="Arial" w:cs="Arial"/>
          <w:spacing w:val="7"/>
          <w:sz w:val="20"/>
          <w:szCs w:val="20"/>
        </w:rPr>
        <w:t>1.</w:t>
      </w:r>
      <w:r>
        <w:rPr>
          <w:rFonts w:ascii="Arial" w:hAnsi="Arial" w:eastAsia="Arial" w:cs="Arial"/>
          <w:spacing w:val="2"/>
          <w:sz w:val="20"/>
          <w:szCs w:val="20"/>
        </w:rPr>
        <w:t xml:space="preserve">    </w:t>
      </w:r>
      <w:r>
        <w:rPr>
          <w:rFonts w:ascii="Microsoft YaHei" w:hAnsi="Microsoft YaHei" w:eastAsia="Microsoft YaHei" w:cs="Microsoft YaHei"/>
          <w:spacing w:val="7"/>
          <w:sz w:val="20"/>
          <w:szCs w:val="20"/>
        </w:rPr>
        <w:t>本表第①</w:t>
      </w:r>
      <w:r>
        <w:rPr>
          <w:rFonts w:ascii="Microsoft YaHei" w:hAnsi="Microsoft YaHei" w:eastAsia="Microsoft YaHei" w:cs="Microsoft YaHei"/>
          <w:spacing w:val="-32"/>
          <w:sz w:val="20"/>
          <w:szCs w:val="20"/>
        </w:rPr>
        <w:t xml:space="preserve"> </w:t>
      </w:r>
      <w:r>
        <w:rPr>
          <w:rFonts w:ascii="Microsoft YaHei" w:hAnsi="Microsoft YaHei" w:eastAsia="Microsoft YaHei" w:cs="Microsoft YaHei"/>
          <w:spacing w:val="7"/>
          <w:sz w:val="20"/>
          <w:szCs w:val="20"/>
        </w:rPr>
        <w:t>、⑩栏由国家知识产权局填写。</w:t>
      </w:r>
    </w:p>
    <w:p>
      <w:pPr>
        <w:spacing w:before="182" w:line="200" w:lineRule="auto"/>
        <w:ind w:left="11"/>
        <w:rPr>
          <w:rFonts w:ascii="Microsoft YaHei" w:hAnsi="Microsoft YaHei" w:eastAsia="Microsoft YaHei" w:cs="Microsoft YaHei"/>
          <w:sz w:val="20"/>
          <w:szCs w:val="20"/>
        </w:rPr>
      </w:pPr>
      <w:r>
        <w:rPr>
          <w:rFonts w:ascii="Arial" w:hAnsi="Arial" w:eastAsia="Arial" w:cs="Arial"/>
          <w:spacing w:val="9"/>
          <w:sz w:val="20"/>
          <w:szCs w:val="20"/>
        </w:rPr>
        <w:t>2.</w:t>
      </w:r>
      <w:r>
        <w:rPr>
          <w:rFonts w:ascii="Arial" w:hAnsi="Arial" w:eastAsia="Arial" w:cs="Arial"/>
          <w:spacing w:val="27"/>
          <w:sz w:val="20"/>
          <w:szCs w:val="20"/>
        </w:rPr>
        <w:t xml:space="preserve">  </w:t>
      </w:r>
      <w:r>
        <w:rPr>
          <w:rFonts w:ascii="Microsoft YaHei" w:hAnsi="Microsoft YaHei" w:eastAsia="Microsoft YaHei" w:cs="Microsoft YaHei"/>
          <w:spacing w:val="9"/>
          <w:sz w:val="20"/>
          <w:szCs w:val="20"/>
        </w:rPr>
        <w:t>本表第②栏由优先审查请求人填写请求</w:t>
      </w:r>
      <w:r>
        <w:rPr>
          <w:rFonts w:ascii="Microsoft YaHei" w:hAnsi="Microsoft YaHei" w:eastAsia="Microsoft YaHei" w:cs="Microsoft YaHei"/>
          <w:spacing w:val="8"/>
          <w:sz w:val="20"/>
          <w:szCs w:val="20"/>
        </w:rPr>
        <w:t>优先审查专利的基本信息</w:t>
      </w:r>
      <w:r>
        <w:rPr>
          <w:rFonts w:ascii="Microsoft YaHei" w:hAnsi="Microsoft YaHei" w:eastAsia="Microsoft YaHei" w:cs="Microsoft YaHei"/>
          <w:spacing w:val="-20"/>
          <w:sz w:val="20"/>
          <w:szCs w:val="20"/>
        </w:rPr>
        <w:t xml:space="preserve"> </w:t>
      </w:r>
      <w:r>
        <w:rPr>
          <w:rFonts w:ascii="Microsoft YaHei" w:hAnsi="Microsoft YaHei" w:eastAsia="Microsoft YaHei" w:cs="Microsoft YaHei"/>
          <w:spacing w:val="8"/>
          <w:sz w:val="20"/>
          <w:szCs w:val="20"/>
        </w:rPr>
        <w:t>，勾选专利申请类型。</w:t>
      </w:r>
    </w:p>
    <w:p>
      <w:pPr>
        <w:spacing w:before="182" w:line="200" w:lineRule="auto"/>
        <w:ind w:left="12"/>
        <w:rPr>
          <w:rFonts w:ascii="Microsoft YaHei" w:hAnsi="Microsoft YaHei" w:eastAsia="Microsoft YaHei" w:cs="Microsoft YaHei"/>
          <w:sz w:val="20"/>
          <w:szCs w:val="20"/>
        </w:rPr>
      </w:pPr>
      <w:r>
        <w:rPr>
          <w:rFonts w:ascii="Arial" w:hAnsi="Arial" w:eastAsia="Arial" w:cs="Arial"/>
          <w:spacing w:val="8"/>
          <w:sz w:val="20"/>
          <w:szCs w:val="20"/>
        </w:rPr>
        <w:t>3.</w:t>
      </w:r>
      <w:r>
        <w:rPr>
          <w:rFonts w:ascii="Arial" w:hAnsi="Arial" w:eastAsia="Arial" w:cs="Arial"/>
          <w:spacing w:val="35"/>
          <w:w w:val="101"/>
          <w:sz w:val="20"/>
          <w:szCs w:val="20"/>
        </w:rPr>
        <w:t xml:space="preserve">  </w:t>
      </w:r>
      <w:r>
        <w:rPr>
          <w:rFonts w:ascii="Microsoft YaHei" w:hAnsi="Microsoft YaHei" w:eastAsia="Microsoft YaHei" w:cs="Microsoft YaHei"/>
          <w:spacing w:val="8"/>
          <w:sz w:val="20"/>
          <w:szCs w:val="20"/>
        </w:rPr>
        <w:t>本表第③栏应填写优先审查请求人相关信息</w:t>
      </w:r>
      <w:r>
        <w:rPr>
          <w:rFonts w:ascii="Microsoft YaHei" w:hAnsi="Microsoft YaHei" w:eastAsia="Microsoft YaHei" w:cs="Microsoft YaHei"/>
          <w:spacing w:val="-20"/>
          <w:sz w:val="20"/>
          <w:szCs w:val="20"/>
        </w:rPr>
        <w:t xml:space="preserve"> </w:t>
      </w:r>
      <w:r>
        <w:rPr>
          <w:rFonts w:ascii="Microsoft YaHei" w:hAnsi="Microsoft YaHei" w:eastAsia="Microsoft YaHei" w:cs="Microsoft YaHei"/>
          <w:spacing w:val="8"/>
          <w:sz w:val="20"/>
          <w:szCs w:val="20"/>
        </w:rPr>
        <w:t>，优先审查请求人应当填写专利申请人。</w:t>
      </w:r>
    </w:p>
    <w:p>
      <w:pPr>
        <w:spacing w:before="182" w:line="200" w:lineRule="auto"/>
        <w:ind w:left="6"/>
        <w:rPr>
          <w:rFonts w:ascii="Microsoft YaHei" w:hAnsi="Microsoft YaHei" w:eastAsia="Microsoft YaHei" w:cs="Microsoft YaHei"/>
          <w:sz w:val="20"/>
          <w:szCs w:val="20"/>
        </w:rPr>
      </w:pPr>
      <w:r>
        <w:rPr>
          <w:rFonts w:ascii="Arial" w:hAnsi="Arial" w:eastAsia="Arial" w:cs="Arial"/>
          <w:spacing w:val="9"/>
          <w:sz w:val="20"/>
          <w:szCs w:val="20"/>
        </w:rPr>
        <w:t>4.</w:t>
      </w:r>
      <w:r>
        <w:rPr>
          <w:rFonts w:ascii="Arial" w:hAnsi="Arial" w:eastAsia="Arial" w:cs="Arial"/>
          <w:spacing w:val="29"/>
          <w:w w:val="101"/>
          <w:sz w:val="20"/>
          <w:szCs w:val="20"/>
        </w:rPr>
        <w:t xml:space="preserve">  </w:t>
      </w:r>
      <w:r>
        <w:rPr>
          <w:rFonts w:ascii="Microsoft YaHei" w:hAnsi="Microsoft YaHei" w:eastAsia="Microsoft YaHei" w:cs="Microsoft YaHei"/>
          <w:spacing w:val="9"/>
          <w:sz w:val="20"/>
          <w:szCs w:val="20"/>
        </w:rPr>
        <w:t>本表第④栏应勾选或填写请求优先审查理由。</w:t>
      </w:r>
    </w:p>
    <w:p>
      <w:pPr>
        <w:spacing w:before="182" w:line="200" w:lineRule="auto"/>
        <w:ind w:left="12"/>
        <w:rPr>
          <w:rFonts w:ascii="Microsoft YaHei" w:hAnsi="Microsoft YaHei" w:eastAsia="Microsoft YaHei" w:cs="Microsoft YaHei"/>
          <w:sz w:val="20"/>
          <w:szCs w:val="20"/>
        </w:rPr>
      </w:pPr>
      <w:r>
        <w:rPr>
          <w:rFonts w:ascii="Arial" w:hAnsi="Arial" w:eastAsia="Arial" w:cs="Arial"/>
          <w:spacing w:val="9"/>
          <w:sz w:val="20"/>
          <w:szCs w:val="20"/>
        </w:rPr>
        <w:t>5.</w:t>
      </w:r>
      <w:r>
        <w:rPr>
          <w:rFonts w:ascii="Arial" w:hAnsi="Arial" w:eastAsia="Arial" w:cs="Arial"/>
          <w:spacing w:val="30"/>
          <w:w w:val="101"/>
          <w:sz w:val="20"/>
          <w:szCs w:val="20"/>
        </w:rPr>
        <w:t xml:space="preserve">  </w:t>
      </w:r>
      <w:r>
        <w:rPr>
          <w:rFonts w:ascii="Microsoft YaHei" w:hAnsi="Microsoft YaHei" w:eastAsia="Microsoft YaHei" w:cs="Microsoft YaHei"/>
          <w:spacing w:val="9"/>
          <w:sz w:val="20"/>
          <w:szCs w:val="20"/>
        </w:rPr>
        <w:t>本表第⑤栏优先审查请求人应当勾选优先审查请求人声明。</w:t>
      </w:r>
    </w:p>
    <w:p>
      <w:pPr>
        <w:spacing w:before="182" w:line="200" w:lineRule="auto"/>
        <w:ind w:left="11"/>
        <w:rPr>
          <w:rFonts w:ascii="Microsoft YaHei" w:hAnsi="Microsoft YaHei" w:eastAsia="Microsoft YaHei" w:cs="Microsoft YaHei"/>
          <w:sz w:val="20"/>
          <w:szCs w:val="20"/>
        </w:rPr>
      </w:pPr>
      <w:r>
        <w:rPr>
          <w:rFonts w:ascii="Arial" w:hAnsi="Arial" w:eastAsia="Arial" w:cs="Arial"/>
          <w:spacing w:val="9"/>
          <w:sz w:val="20"/>
          <w:szCs w:val="20"/>
        </w:rPr>
        <w:t>6.</w:t>
      </w:r>
      <w:r>
        <w:rPr>
          <w:rFonts w:ascii="Arial" w:hAnsi="Arial" w:eastAsia="Arial" w:cs="Arial"/>
          <w:spacing w:val="33"/>
          <w:w w:val="101"/>
          <w:sz w:val="20"/>
          <w:szCs w:val="20"/>
        </w:rPr>
        <w:t xml:space="preserve">  </w:t>
      </w:r>
      <w:r>
        <w:rPr>
          <w:rFonts w:ascii="Microsoft YaHei" w:hAnsi="Microsoft YaHei" w:eastAsia="Microsoft YaHei" w:cs="Microsoft YaHei"/>
          <w:spacing w:val="9"/>
          <w:sz w:val="20"/>
          <w:szCs w:val="20"/>
        </w:rPr>
        <w:t>本表第⑥栏和第⑦栏由优先审查请求人填写附件清单和附件文件信息。</w:t>
      </w:r>
    </w:p>
    <w:p>
      <w:pPr>
        <w:spacing w:before="183" w:line="327" w:lineRule="auto"/>
        <w:ind w:right="62" w:firstLine="408"/>
        <w:rPr>
          <w:rFonts w:ascii="Microsoft YaHei" w:hAnsi="Microsoft YaHei" w:eastAsia="Microsoft YaHei" w:cs="Microsoft YaHei"/>
          <w:sz w:val="20"/>
          <w:szCs w:val="20"/>
        </w:rPr>
      </w:pPr>
      <w:r>
        <w:rPr>
          <w:rFonts w:ascii="Microsoft YaHei" w:hAnsi="Microsoft YaHei" w:eastAsia="Microsoft YaHei" w:cs="Microsoft YaHei"/>
          <w:spacing w:val="9"/>
          <w:sz w:val="20"/>
          <w:szCs w:val="20"/>
        </w:rPr>
        <w:t>提交附件的应当在第⑥栏勾选相应选项，并填写文件份数与页数</w:t>
      </w:r>
      <w:r>
        <w:rPr>
          <w:rFonts w:ascii="Microsoft YaHei" w:hAnsi="Microsoft YaHei" w:eastAsia="Microsoft YaHei" w:cs="Microsoft YaHei"/>
          <w:spacing w:val="-33"/>
          <w:sz w:val="20"/>
          <w:szCs w:val="20"/>
        </w:rPr>
        <w:t xml:space="preserve"> </w:t>
      </w:r>
      <w:r>
        <w:rPr>
          <w:rFonts w:ascii="Microsoft YaHei" w:hAnsi="Microsoft YaHei" w:eastAsia="Microsoft YaHei" w:cs="Microsoft YaHei"/>
          <w:spacing w:val="9"/>
          <w:sz w:val="20"/>
          <w:szCs w:val="20"/>
        </w:rPr>
        <w:t>。提交现有技术或者现有设计信息材</w:t>
      </w:r>
      <w:r>
        <w:rPr>
          <w:rFonts w:ascii="Microsoft YaHei" w:hAnsi="Microsoft YaHei" w:eastAsia="Microsoft YaHei" w:cs="Microsoft YaHei"/>
          <w:spacing w:val="6"/>
          <w:sz w:val="20"/>
          <w:szCs w:val="20"/>
        </w:rPr>
        <w:t>料的</w:t>
      </w:r>
      <w:r>
        <w:rPr>
          <w:rFonts w:ascii="Microsoft YaHei" w:hAnsi="Microsoft YaHei" w:eastAsia="Microsoft YaHei" w:cs="Microsoft YaHei"/>
          <w:spacing w:val="-20"/>
          <w:sz w:val="20"/>
          <w:szCs w:val="20"/>
        </w:rPr>
        <w:t xml:space="preserve"> </w:t>
      </w:r>
      <w:r>
        <w:rPr>
          <w:rFonts w:ascii="Microsoft YaHei" w:hAnsi="Microsoft YaHei" w:eastAsia="Microsoft YaHei" w:cs="Microsoft YaHei"/>
          <w:spacing w:val="6"/>
          <w:sz w:val="20"/>
          <w:szCs w:val="20"/>
        </w:rPr>
        <w:t>，还应当填写第⑦栏信息。</w:t>
      </w:r>
    </w:p>
    <w:p>
      <w:pPr>
        <w:spacing w:before="2" w:line="327" w:lineRule="auto"/>
        <w:ind w:firstLine="405"/>
        <w:jc w:val="both"/>
        <w:rPr>
          <w:rFonts w:ascii="Microsoft YaHei" w:hAnsi="Microsoft YaHei" w:eastAsia="Microsoft YaHei" w:cs="Microsoft YaHei"/>
          <w:sz w:val="20"/>
          <w:szCs w:val="20"/>
        </w:rPr>
      </w:pPr>
      <w:r>
        <w:rPr>
          <w:rFonts w:ascii="Microsoft YaHei" w:hAnsi="Microsoft YaHei" w:eastAsia="Microsoft YaHei" w:cs="Microsoft YaHei"/>
          <w:spacing w:val="6"/>
          <w:sz w:val="20"/>
          <w:szCs w:val="20"/>
        </w:rPr>
        <w:t>勾选第④栏第 3 项理由的</w:t>
      </w:r>
      <w:r>
        <w:rPr>
          <w:rFonts w:ascii="Microsoft YaHei" w:hAnsi="Microsoft YaHei" w:eastAsia="Microsoft YaHei" w:cs="Microsoft YaHei"/>
          <w:spacing w:val="-13"/>
          <w:sz w:val="20"/>
          <w:szCs w:val="20"/>
        </w:rPr>
        <w:t xml:space="preserve"> </w:t>
      </w:r>
      <w:r>
        <w:rPr>
          <w:rFonts w:ascii="Microsoft YaHei" w:hAnsi="Microsoft YaHei" w:eastAsia="Microsoft YaHei" w:cs="Microsoft YaHei"/>
          <w:spacing w:val="6"/>
          <w:sz w:val="20"/>
          <w:szCs w:val="20"/>
        </w:rPr>
        <w:t>，提交的相关材料是指</w:t>
      </w:r>
      <w:r>
        <w:rPr>
          <w:rFonts w:ascii="Microsoft YaHei" w:hAnsi="Microsoft YaHei" w:eastAsia="Microsoft YaHei" w:cs="Microsoft YaHei"/>
          <w:spacing w:val="-19"/>
          <w:sz w:val="20"/>
          <w:szCs w:val="20"/>
        </w:rPr>
        <w:t xml:space="preserve"> </w:t>
      </w:r>
      <w:r>
        <w:rPr>
          <w:rFonts w:ascii="Microsoft YaHei" w:hAnsi="Microsoft YaHei" w:eastAsia="Microsoft YaHei" w:cs="Microsoft YaHei"/>
          <w:spacing w:val="6"/>
          <w:sz w:val="20"/>
          <w:szCs w:val="20"/>
        </w:rPr>
        <w:t>：产业化实施或准备实施的技术说明材料</w:t>
      </w:r>
      <w:r>
        <w:rPr>
          <w:rFonts w:ascii="Microsoft YaHei" w:hAnsi="Microsoft YaHei" w:eastAsia="Microsoft YaHei" w:cs="Microsoft YaHei"/>
          <w:spacing w:val="-34"/>
          <w:sz w:val="20"/>
          <w:szCs w:val="20"/>
        </w:rPr>
        <w:t xml:space="preserve"> </w:t>
      </w:r>
      <w:r>
        <w:rPr>
          <w:rFonts w:ascii="Microsoft YaHei" w:hAnsi="Microsoft YaHei" w:eastAsia="Microsoft YaHei" w:cs="Microsoft YaHei"/>
          <w:spacing w:val="6"/>
          <w:sz w:val="20"/>
          <w:szCs w:val="20"/>
        </w:rPr>
        <w:t>、该技术与</w:t>
      </w:r>
      <w:r>
        <w:rPr>
          <w:rFonts w:ascii="Microsoft YaHei" w:hAnsi="Microsoft YaHei" w:eastAsia="Microsoft YaHei" w:cs="Microsoft YaHei"/>
          <w:spacing w:val="8"/>
          <w:sz w:val="20"/>
          <w:szCs w:val="20"/>
        </w:rPr>
        <w:t>专利申请技术方案（或权利要求）</w:t>
      </w:r>
      <w:r>
        <w:rPr>
          <w:rFonts w:ascii="Microsoft YaHei" w:hAnsi="Microsoft YaHei" w:eastAsia="Microsoft YaHei" w:cs="Microsoft YaHei"/>
          <w:spacing w:val="-30"/>
          <w:sz w:val="20"/>
          <w:szCs w:val="20"/>
        </w:rPr>
        <w:t xml:space="preserve"> </w:t>
      </w:r>
      <w:r>
        <w:rPr>
          <w:rFonts w:ascii="Microsoft YaHei" w:hAnsi="Microsoft YaHei" w:eastAsia="Microsoft YaHei" w:cs="Microsoft YaHei"/>
          <w:spacing w:val="8"/>
          <w:sz w:val="20"/>
          <w:szCs w:val="20"/>
        </w:rPr>
        <w:t>中各项技术特征的对应关系表</w:t>
      </w:r>
      <w:r>
        <w:rPr>
          <w:rFonts w:ascii="Microsoft YaHei" w:hAnsi="Microsoft YaHei" w:eastAsia="Microsoft YaHei" w:cs="Microsoft YaHei"/>
          <w:spacing w:val="-22"/>
          <w:sz w:val="20"/>
          <w:szCs w:val="20"/>
        </w:rPr>
        <w:t xml:space="preserve"> </w:t>
      </w:r>
      <w:r>
        <w:rPr>
          <w:rFonts w:ascii="Microsoft YaHei" w:hAnsi="Microsoft YaHei" w:eastAsia="Microsoft YaHei" w:cs="Microsoft YaHei"/>
          <w:spacing w:val="8"/>
          <w:sz w:val="20"/>
          <w:szCs w:val="20"/>
        </w:rPr>
        <w:t>，以及说明产业化实施或准备</w:t>
      </w:r>
      <w:r>
        <w:rPr>
          <w:rFonts w:ascii="Microsoft YaHei" w:hAnsi="Microsoft YaHei" w:eastAsia="Microsoft YaHei" w:cs="Microsoft YaHei"/>
          <w:spacing w:val="7"/>
          <w:sz w:val="20"/>
          <w:szCs w:val="20"/>
        </w:rPr>
        <w:t>实施的原型</w:t>
      </w:r>
      <w:r>
        <w:rPr>
          <w:rFonts w:ascii="Microsoft YaHei" w:hAnsi="Microsoft YaHei" w:eastAsia="Microsoft YaHei" w:cs="Microsoft YaHei"/>
          <w:spacing w:val="6"/>
          <w:sz w:val="20"/>
          <w:szCs w:val="20"/>
        </w:rPr>
        <w:t>照片、样本证明、工厂注册证书、产品目录、产品手</w:t>
      </w:r>
      <w:r>
        <w:rPr>
          <w:rFonts w:ascii="Microsoft YaHei" w:hAnsi="Microsoft YaHei" w:eastAsia="Microsoft YaHei" w:cs="Microsoft YaHei"/>
          <w:spacing w:val="5"/>
          <w:sz w:val="20"/>
          <w:szCs w:val="20"/>
        </w:rPr>
        <w:t>册等</w:t>
      </w:r>
      <w:r>
        <w:rPr>
          <w:rFonts w:ascii="Microsoft YaHei" w:hAnsi="Microsoft YaHei" w:eastAsia="Microsoft YaHei" w:cs="Microsoft YaHei"/>
          <w:spacing w:val="-24"/>
          <w:sz w:val="20"/>
          <w:szCs w:val="20"/>
        </w:rPr>
        <w:t xml:space="preserve"> </w:t>
      </w:r>
      <w:r>
        <w:rPr>
          <w:rFonts w:ascii="Microsoft YaHei" w:hAnsi="Microsoft YaHei" w:eastAsia="Microsoft YaHei" w:cs="Microsoft YaHei"/>
          <w:spacing w:val="5"/>
          <w:sz w:val="20"/>
          <w:szCs w:val="20"/>
        </w:rPr>
        <w:t>；申请人有证据证明他人正在实施其发明创造的，</w:t>
      </w:r>
      <w:r>
        <w:rPr>
          <w:rFonts w:ascii="Microsoft YaHei" w:hAnsi="Microsoft YaHei" w:eastAsia="Microsoft YaHei" w:cs="Microsoft YaHei"/>
          <w:spacing w:val="8"/>
          <w:sz w:val="20"/>
          <w:szCs w:val="20"/>
        </w:rPr>
        <w:t>应提交销售或交易凭证等相关材料。</w:t>
      </w:r>
    </w:p>
    <w:p>
      <w:pPr>
        <w:spacing w:before="1" w:line="327" w:lineRule="auto"/>
        <w:ind w:right="64" w:firstLine="405"/>
        <w:rPr>
          <w:rFonts w:ascii="Microsoft YaHei" w:hAnsi="Microsoft YaHei" w:eastAsia="Microsoft YaHei" w:cs="Microsoft YaHei"/>
          <w:sz w:val="20"/>
          <w:szCs w:val="20"/>
        </w:rPr>
      </w:pPr>
      <w:r>
        <w:rPr>
          <w:rFonts w:ascii="Microsoft YaHei" w:hAnsi="Microsoft YaHei" w:eastAsia="Microsoft YaHei" w:cs="Microsoft YaHei"/>
          <w:spacing w:val="9"/>
          <w:sz w:val="20"/>
          <w:szCs w:val="20"/>
        </w:rPr>
        <w:t>勾选第④栏第 4 项理由的，应当提交专利</w:t>
      </w:r>
      <w:r>
        <w:rPr>
          <w:rFonts w:ascii="Microsoft YaHei" w:hAnsi="Microsoft YaHei" w:eastAsia="Microsoft YaHei" w:cs="Microsoft YaHei"/>
          <w:spacing w:val="8"/>
          <w:sz w:val="20"/>
          <w:szCs w:val="20"/>
        </w:rPr>
        <w:t>申请在其他国家或地区提出实质审查请求及缴纳相应费用的</w:t>
      </w:r>
      <w:r>
        <w:rPr>
          <w:rFonts w:ascii="Microsoft YaHei" w:hAnsi="Microsoft YaHei" w:eastAsia="Microsoft YaHei" w:cs="Microsoft YaHei"/>
          <w:spacing w:val="7"/>
          <w:sz w:val="20"/>
          <w:szCs w:val="20"/>
        </w:rPr>
        <w:t>凭证</w:t>
      </w:r>
      <w:r>
        <w:rPr>
          <w:rFonts w:ascii="Microsoft YaHei" w:hAnsi="Microsoft YaHei" w:eastAsia="Microsoft YaHei" w:cs="Microsoft YaHei"/>
          <w:spacing w:val="-34"/>
          <w:sz w:val="20"/>
          <w:szCs w:val="20"/>
        </w:rPr>
        <w:t xml:space="preserve"> </w:t>
      </w:r>
      <w:r>
        <w:rPr>
          <w:rFonts w:ascii="Microsoft YaHei" w:hAnsi="Microsoft YaHei" w:eastAsia="Microsoft YaHei" w:cs="Microsoft YaHei"/>
          <w:spacing w:val="7"/>
          <w:sz w:val="20"/>
          <w:szCs w:val="20"/>
        </w:rPr>
        <w:t>、含优先权信息的国家或地区官方文件等材料</w:t>
      </w:r>
      <w:r>
        <w:rPr>
          <w:rFonts w:ascii="Microsoft YaHei" w:hAnsi="Microsoft YaHei" w:eastAsia="Microsoft YaHei" w:cs="Microsoft YaHei"/>
          <w:spacing w:val="-23"/>
          <w:sz w:val="20"/>
          <w:szCs w:val="20"/>
        </w:rPr>
        <w:t xml:space="preserve"> </w:t>
      </w:r>
      <w:r>
        <w:rPr>
          <w:rFonts w:ascii="Microsoft YaHei" w:hAnsi="Microsoft YaHei" w:eastAsia="Microsoft YaHei" w:cs="Microsoft YaHei"/>
          <w:spacing w:val="7"/>
          <w:sz w:val="20"/>
          <w:szCs w:val="20"/>
        </w:rPr>
        <w:t>，</w:t>
      </w:r>
      <w:r>
        <w:rPr>
          <w:rFonts w:ascii="Microsoft YaHei" w:hAnsi="Microsoft YaHei" w:eastAsia="Microsoft YaHei" w:cs="Microsoft YaHei"/>
          <w:spacing w:val="-34"/>
          <w:sz w:val="20"/>
          <w:szCs w:val="20"/>
        </w:rPr>
        <w:t xml:space="preserve"> </w:t>
      </w:r>
      <w:r>
        <w:rPr>
          <w:rFonts w:ascii="Microsoft YaHei" w:hAnsi="Microsoft YaHei" w:eastAsia="Microsoft YaHei" w:cs="Microsoft YaHei"/>
          <w:spacing w:val="7"/>
          <w:sz w:val="20"/>
          <w:szCs w:val="20"/>
        </w:rPr>
        <w:t>以及相应的</w:t>
      </w:r>
      <w:r>
        <w:rPr>
          <w:rFonts w:ascii="Microsoft YaHei" w:hAnsi="Microsoft YaHei" w:eastAsia="Microsoft YaHei" w:cs="Microsoft YaHei"/>
          <w:spacing w:val="6"/>
          <w:sz w:val="20"/>
          <w:szCs w:val="20"/>
        </w:rPr>
        <w:t>中文译文。</w:t>
      </w:r>
    </w:p>
    <w:p>
      <w:pPr>
        <w:spacing w:line="200" w:lineRule="auto"/>
        <w:ind w:left="13"/>
        <w:rPr>
          <w:rFonts w:ascii="Microsoft YaHei" w:hAnsi="Microsoft YaHei" w:eastAsia="Microsoft YaHei" w:cs="Microsoft YaHei"/>
          <w:sz w:val="20"/>
          <w:szCs w:val="20"/>
        </w:rPr>
      </w:pPr>
      <w:r>
        <w:rPr>
          <w:rFonts w:ascii="Arial" w:hAnsi="Arial" w:eastAsia="Arial" w:cs="Arial"/>
          <w:spacing w:val="8"/>
          <w:sz w:val="20"/>
          <w:szCs w:val="20"/>
        </w:rPr>
        <w:t>7.</w:t>
      </w:r>
      <w:r>
        <w:rPr>
          <w:rFonts w:ascii="Arial" w:hAnsi="Arial" w:eastAsia="Arial" w:cs="Arial"/>
          <w:spacing w:val="27"/>
          <w:sz w:val="20"/>
          <w:szCs w:val="20"/>
        </w:rPr>
        <w:t xml:space="preserve">  </w:t>
      </w:r>
      <w:r>
        <w:rPr>
          <w:rFonts w:ascii="Microsoft YaHei" w:hAnsi="Microsoft YaHei" w:eastAsia="Microsoft YaHei" w:cs="Microsoft YaHei"/>
          <w:spacing w:val="8"/>
          <w:sz w:val="20"/>
          <w:szCs w:val="20"/>
        </w:rPr>
        <w:t>本表第⑧栏涉及多个申请人的</w:t>
      </w:r>
      <w:r>
        <w:rPr>
          <w:rFonts w:ascii="Microsoft YaHei" w:hAnsi="Microsoft YaHei" w:eastAsia="Microsoft YaHei" w:cs="Microsoft YaHei"/>
          <w:spacing w:val="-20"/>
          <w:sz w:val="20"/>
          <w:szCs w:val="20"/>
        </w:rPr>
        <w:t xml:space="preserve"> </w:t>
      </w:r>
      <w:r>
        <w:rPr>
          <w:rFonts w:ascii="Microsoft YaHei" w:hAnsi="Microsoft YaHei" w:eastAsia="Microsoft YaHei" w:cs="Microsoft YaHei"/>
          <w:spacing w:val="8"/>
          <w:sz w:val="20"/>
          <w:szCs w:val="20"/>
        </w:rPr>
        <w:t>，应由全体申请人签字</w:t>
      </w:r>
      <w:r>
        <w:rPr>
          <w:rFonts w:ascii="Microsoft YaHei" w:hAnsi="Microsoft YaHei" w:eastAsia="Microsoft YaHei" w:cs="Microsoft YaHei"/>
          <w:spacing w:val="7"/>
          <w:sz w:val="20"/>
          <w:szCs w:val="20"/>
        </w:rPr>
        <w:t>或盖章。</w:t>
      </w:r>
    </w:p>
    <w:p>
      <w:pPr>
        <w:spacing w:before="183" w:line="327" w:lineRule="auto"/>
        <w:ind w:left="2" w:right="337" w:firstLine="8"/>
        <w:rPr>
          <w:rFonts w:ascii="Microsoft YaHei" w:hAnsi="Microsoft YaHei" w:eastAsia="Microsoft YaHei" w:cs="Microsoft YaHei"/>
          <w:sz w:val="20"/>
          <w:szCs w:val="20"/>
        </w:rPr>
      </w:pPr>
      <w:r>
        <w:rPr>
          <w:rFonts w:ascii="Arial" w:hAnsi="Arial" w:eastAsia="Arial" w:cs="Arial"/>
          <w:spacing w:val="5"/>
          <w:sz w:val="20"/>
          <w:szCs w:val="20"/>
        </w:rPr>
        <w:t xml:space="preserve">8.    </w:t>
      </w:r>
      <w:r>
        <w:rPr>
          <w:rFonts w:ascii="Microsoft YaHei" w:hAnsi="Microsoft YaHei" w:eastAsia="Microsoft YaHei" w:cs="Microsoft YaHei"/>
          <w:spacing w:val="5"/>
          <w:sz w:val="20"/>
          <w:szCs w:val="20"/>
        </w:rPr>
        <w:t>除《专利优先审查管理办法》第五条第（ 四</w:t>
      </w:r>
      <w:r>
        <w:rPr>
          <w:rFonts w:ascii="Microsoft YaHei" w:hAnsi="Microsoft YaHei" w:eastAsia="Microsoft YaHei" w:cs="Microsoft YaHei"/>
          <w:spacing w:val="-13"/>
          <w:sz w:val="20"/>
          <w:szCs w:val="20"/>
        </w:rPr>
        <w:t xml:space="preserve"> </w:t>
      </w:r>
      <w:r>
        <w:rPr>
          <w:rFonts w:ascii="Microsoft YaHei" w:hAnsi="Microsoft YaHei" w:eastAsia="Microsoft YaHei" w:cs="Microsoft YaHei"/>
          <w:spacing w:val="5"/>
          <w:sz w:val="20"/>
          <w:szCs w:val="20"/>
        </w:rPr>
        <w:t>）项情形外，本表第⑨栏均应由国务院有关主管部门或</w:t>
      </w:r>
      <w:r>
        <w:rPr>
          <w:rFonts w:ascii="Microsoft YaHei" w:hAnsi="Microsoft YaHei" w:eastAsia="Microsoft YaHei" w:cs="Microsoft YaHei"/>
          <w:spacing w:val="8"/>
          <w:sz w:val="20"/>
          <w:szCs w:val="20"/>
        </w:rPr>
        <w:t>省级知识产权局签署推荐意见。</w:t>
      </w:r>
    </w:p>
    <w:p>
      <w:pPr>
        <w:spacing w:before="2" w:line="333" w:lineRule="auto"/>
        <w:ind w:left="361" w:right="340" w:hanging="352"/>
        <w:rPr>
          <w:rFonts w:ascii="Microsoft YaHei" w:hAnsi="Microsoft YaHei" w:eastAsia="Microsoft YaHei" w:cs="Microsoft YaHei"/>
          <w:sz w:val="20"/>
          <w:szCs w:val="20"/>
        </w:rPr>
      </w:pPr>
      <w:r>
        <w:rPr>
          <w:rFonts w:ascii="Arial" w:hAnsi="Arial" w:eastAsia="Arial" w:cs="Arial"/>
          <w:spacing w:val="6"/>
          <w:sz w:val="20"/>
          <w:szCs w:val="20"/>
        </w:rPr>
        <w:t xml:space="preserve">9.   </w:t>
      </w:r>
      <w:r>
        <w:rPr>
          <w:rFonts w:ascii="Microsoft YaHei" w:hAnsi="Microsoft YaHei" w:eastAsia="Microsoft YaHei" w:cs="Microsoft YaHei"/>
          <w:spacing w:val="6"/>
          <w:sz w:val="20"/>
          <w:szCs w:val="20"/>
        </w:rPr>
        <w:t>邮寄地址：北京市海淀区蓟门桥西土城路 6 号</w:t>
      </w:r>
      <w:r>
        <w:rPr>
          <w:rFonts w:ascii="Microsoft YaHei" w:hAnsi="Microsoft YaHei" w:eastAsia="Microsoft YaHei" w:cs="Microsoft YaHei"/>
          <w:spacing w:val="-9"/>
          <w:sz w:val="20"/>
          <w:szCs w:val="20"/>
        </w:rPr>
        <w:t xml:space="preserve"> </w:t>
      </w:r>
      <w:r>
        <w:rPr>
          <w:rFonts w:ascii="Microsoft YaHei" w:hAnsi="Microsoft YaHei" w:eastAsia="Microsoft YaHei" w:cs="Microsoft YaHei"/>
          <w:spacing w:val="6"/>
          <w:sz w:val="20"/>
          <w:szCs w:val="20"/>
        </w:rPr>
        <w:t>，收件人名称：</w:t>
      </w:r>
      <w:r>
        <w:rPr>
          <w:rFonts w:ascii="Microsoft YaHei" w:hAnsi="Microsoft YaHei" w:eastAsia="Microsoft YaHei" w:cs="Microsoft YaHei"/>
          <w:spacing w:val="-35"/>
          <w:sz w:val="20"/>
          <w:szCs w:val="20"/>
        </w:rPr>
        <w:t xml:space="preserve"> </w:t>
      </w:r>
      <w:r>
        <w:rPr>
          <w:rFonts w:ascii="Microsoft YaHei" w:hAnsi="Microsoft YaHei" w:eastAsia="Microsoft YaHei" w:cs="Microsoft YaHei"/>
          <w:spacing w:val="6"/>
          <w:sz w:val="20"/>
          <w:szCs w:val="20"/>
        </w:rPr>
        <w:t>国家知识产权局专利局初审及流程管</w:t>
      </w:r>
      <w:r>
        <w:rPr>
          <w:rFonts w:ascii="Microsoft YaHei" w:hAnsi="Microsoft YaHei" w:eastAsia="Microsoft YaHei" w:cs="Microsoft YaHei"/>
          <w:spacing w:val="4"/>
          <w:sz w:val="20"/>
          <w:szCs w:val="20"/>
        </w:rPr>
        <w:t>理部专利事务服务处（专利局初审流程部事务服务处</w:t>
      </w:r>
      <w:r>
        <w:rPr>
          <w:rFonts w:ascii="Microsoft YaHei" w:hAnsi="Microsoft YaHei" w:eastAsia="Microsoft YaHei" w:cs="Microsoft YaHei"/>
          <w:spacing w:val="-36"/>
          <w:sz w:val="20"/>
          <w:szCs w:val="20"/>
        </w:rPr>
        <w:t>），</w:t>
      </w:r>
      <w:r>
        <w:rPr>
          <w:rFonts w:ascii="Microsoft YaHei" w:hAnsi="Microsoft YaHei" w:eastAsia="Microsoft YaHei" w:cs="Microsoft YaHei"/>
          <w:spacing w:val="-39"/>
          <w:sz w:val="20"/>
          <w:szCs w:val="20"/>
        </w:rPr>
        <w:t xml:space="preserve"> </w:t>
      </w:r>
      <w:r>
        <w:rPr>
          <w:rFonts w:ascii="Microsoft YaHei" w:hAnsi="Microsoft YaHei" w:eastAsia="Microsoft YaHei" w:cs="Microsoft YaHei"/>
          <w:spacing w:val="4"/>
          <w:sz w:val="20"/>
          <w:szCs w:val="20"/>
        </w:rPr>
        <w:t>邮政编码：</w:t>
      </w:r>
      <w:r>
        <w:rPr>
          <w:rFonts w:ascii="Microsoft YaHei" w:hAnsi="Microsoft YaHei" w:eastAsia="Microsoft YaHei" w:cs="Microsoft YaHei"/>
          <w:spacing w:val="-36"/>
          <w:sz w:val="20"/>
          <w:szCs w:val="20"/>
        </w:rPr>
        <w:t xml:space="preserve"> </w:t>
      </w:r>
      <w:r>
        <w:rPr>
          <w:rFonts w:ascii="Microsoft YaHei" w:hAnsi="Microsoft YaHei" w:eastAsia="Microsoft YaHei" w:cs="Microsoft YaHei"/>
          <w:spacing w:val="4"/>
          <w:sz w:val="20"/>
          <w:szCs w:val="20"/>
        </w:rPr>
        <w:t>100088。</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177" w:lineRule="auto"/>
        <w:rPr>
          <w:sz w:val="18"/>
          <w:szCs w:val="18"/>
        </w:rPr>
        <w:sectPr>
          <w:headerReference r:id="rId8" w:type="default"/>
          <w:footerReference r:id="rId9" w:type="default"/>
          <w:pgSz w:w="11906" w:h="16839"/>
          <w:pgMar w:top="400" w:right="789" w:bottom="368" w:left="1421" w:header="0" w:footer="0" w:gutter="0"/>
          <w:pgNumType w:fmt="decimal"/>
          <w:cols w:space="720" w:num="1"/>
        </w:sect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2"/>
        <w:spacing w:before="98" w:line="221" w:lineRule="auto"/>
        <w:ind w:left="1231"/>
        <w:outlineLvl w:val="0"/>
      </w:pPr>
      <w:r>
        <w:rPr>
          <w:spacing w:val="-12"/>
        </w:rPr>
        <w:t>复 审</w:t>
      </w:r>
      <w:r>
        <w:rPr>
          <w:spacing w:val="56"/>
        </w:rPr>
        <w:t xml:space="preserve"> </w:t>
      </w:r>
      <w:r>
        <w:rPr>
          <w:spacing w:val="-12"/>
        </w:rPr>
        <w:t>、无 效</w:t>
      </w:r>
      <w:r>
        <w:rPr>
          <w:spacing w:val="18"/>
        </w:rPr>
        <w:t xml:space="preserve"> </w:t>
      </w:r>
      <w:r>
        <w:rPr>
          <w:spacing w:val="-12"/>
        </w:rPr>
        <w:t>宣</w:t>
      </w:r>
      <w:r>
        <w:rPr>
          <w:spacing w:val="15"/>
        </w:rPr>
        <w:t xml:space="preserve"> </w:t>
      </w:r>
      <w:r>
        <w:rPr>
          <w:spacing w:val="-12"/>
        </w:rPr>
        <w:t>告</w:t>
      </w:r>
      <w:r>
        <w:rPr>
          <w:spacing w:val="12"/>
        </w:rPr>
        <w:t xml:space="preserve"> </w:t>
      </w:r>
      <w:r>
        <w:rPr>
          <w:spacing w:val="-12"/>
        </w:rPr>
        <w:t>程</w:t>
      </w:r>
      <w:r>
        <w:rPr>
          <w:spacing w:val="10"/>
        </w:rPr>
        <w:t xml:space="preserve"> </w:t>
      </w:r>
      <w:r>
        <w:rPr>
          <w:spacing w:val="-12"/>
        </w:rPr>
        <w:t>序</w:t>
      </w:r>
      <w:r>
        <w:rPr>
          <w:spacing w:val="11"/>
        </w:rPr>
        <w:t xml:space="preserve"> </w:t>
      </w:r>
      <w:r>
        <w:rPr>
          <w:spacing w:val="-12"/>
        </w:rPr>
        <w:t>优</w:t>
      </w:r>
      <w:r>
        <w:rPr>
          <w:spacing w:val="15"/>
        </w:rPr>
        <w:t xml:space="preserve"> </w:t>
      </w:r>
      <w:r>
        <w:rPr>
          <w:spacing w:val="-12"/>
        </w:rPr>
        <w:t>先</w:t>
      </w:r>
      <w:r>
        <w:rPr>
          <w:spacing w:val="21"/>
        </w:rPr>
        <w:t xml:space="preserve"> </w:t>
      </w:r>
      <w:r>
        <w:rPr>
          <w:spacing w:val="-12"/>
        </w:rPr>
        <w:t>审</w:t>
      </w:r>
      <w:r>
        <w:rPr>
          <w:spacing w:val="13"/>
        </w:rPr>
        <w:t xml:space="preserve"> </w:t>
      </w:r>
      <w:r>
        <w:rPr>
          <w:spacing w:val="-12"/>
        </w:rPr>
        <w:t>查</w:t>
      </w:r>
      <w:r>
        <w:rPr>
          <w:spacing w:val="14"/>
        </w:rPr>
        <w:t xml:space="preserve"> </w:t>
      </w:r>
      <w:r>
        <w:rPr>
          <w:spacing w:val="-12"/>
        </w:rPr>
        <w:t>请</w:t>
      </w:r>
      <w:r>
        <w:rPr>
          <w:spacing w:val="13"/>
        </w:rPr>
        <w:t xml:space="preserve"> </w:t>
      </w:r>
      <w:r>
        <w:rPr>
          <w:spacing w:val="-12"/>
        </w:rPr>
        <w:t>求</w:t>
      </w:r>
      <w:r>
        <w:rPr>
          <w:spacing w:val="22"/>
        </w:rPr>
        <w:t xml:space="preserve"> </w:t>
      </w:r>
      <w:r>
        <w:rPr>
          <w:spacing w:val="-12"/>
        </w:rPr>
        <w:t>书</w:t>
      </w:r>
    </w:p>
    <w:p>
      <w:pPr>
        <w:spacing w:line="273" w:lineRule="auto"/>
        <w:rPr>
          <w:rFonts w:ascii="Arial"/>
          <w:sz w:val="21"/>
        </w:rPr>
      </w:pPr>
    </w:p>
    <w:p>
      <w:pPr>
        <w:spacing w:before="77" w:line="200" w:lineRule="auto"/>
        <w:ind w:left="16"/>
        <w:rPr>
          <w:rFonts w:ascii="Microsoft YaHei" w:hAnsi="Microsoft YaHei" w:eastAsia="Microsoft YaHei" w:cs="Microsoft YaHei"/>
          <w:sz w:val="18"/>
          <w:szCs w:val="18"/>
        </w:rPr>
      </w:pPr>
      <w:r>
        <w:rPr>
          <w:rFonts w:ascii="Microsoft YaHei" w:hAnsi="Microsoft YaHei" w:eastAsia="Microsoft YaHei" w:cs="Microsoft YaHei"/>
          <w:spacing w:val="-1"/>
          <w:sz w:val="18"/>
          <w:szCs w:val="18"/>
        </w:rPr>
        <w:t>请按照“填表说明</w:t>
      </w:r>
      <w:r>
        <w:rPr>
          <w:rFonts w:ascii="Microsoft YaHei" w:hAnsi="Microsoft YaHei" w:eastAsia="Microsoft YaHei" w:cs="Microsoft YaHei"/>
          <w:spacing w:val="-38"/>
          <w:sz w:val="18"/>
          <w:szCs w:val="18"/>
        </w:rPr>
        <w:t xml:space="preserve"> </w:t>
      </w:r>
      <w:r>
        <w:rPr>
          <w:rFonts w:ascii="Microsoft YaHei" w:hAnsi="Microsoft YaHei" w:eastAsia="Microsoft YaHei" w:cs="Microsoft YaHei"/>
          <w:spacing w:val="-1"/>
          <w:sz w:val="18"/>
          <w:szCs w:val="18"/>
        </w:rPr>
        <w:t>”正确填写本表各栏</w:t>
      </w:r>
    </w:p>
    <w:tbl>
      <w:tblPr>
        <w:tblStyle w:val="7"/>
        <w:tblW w:w="9305"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559"/>
        <w:gridCol w:w="2313"/>
        <w:gridCol w:w="1566"/>
        <w:gridCol w:w="2110"/>
        <w:gridCol w:w="22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509" w:type="dxa"/>
            <w:vMerge w:val="restart"/>
            <w:tcBorders>
              <w:top w:val="single" w:color="000000" w:sz="10" w:space="0"/>
              <w:left w:val="single" w:color="000000" w:sz="10" w:space="0"/>
              <w:bottom w:val="nil"/>
            </w:tcBorders>
            <w:textDirection w:val="tbRlV"/>
            <w:vAlign w:val="top"/>
          </w:tcPr>
          <w:p>
            <w:pPr>
              <w:pStyle w:val="8"/>
              <w:spacing w:before="186" w:line="175" w:lineRule="auto"/>
              <w:ind w:left="133"/>
            </w:pPr>
            <w:r>
              <w:rPr>
                <w:b/>
                <w:bCs/>
                <w:spacing w:val="32"/>
              </w:rPr>
              <w:t>②</w:t>
            </w:r>
            <w:r>
              <w:rPr>
                <w:b/>
                <w:bCs/>
                <w:spacing w:val="21"/>
              </w:rPr>
              <w:t xml:space="preserve"> </w:t>
            </w:r>
            <w:r>
              <w:rPr>
                <w:b/>
                <w:bCs/>
                <w:spacing w:val="32"/>
              </w:rPr>
              <w:t>案</w:t>
            </w:r>
            <w:r>
              <w:rPr>
                <w:b/>
                <w:bCs/>
                <w:spacing w:val="20"/>
              </w:rPr>
              <w:t xml:space="preserve"> </w:t>
            </w:r>
            <w:r>
              <w:rPr>
                <w:b/>
                <w:bCs/>
                <w:spacing w:val="32"/>
              </w:rPr>
              <w:t>件</w:t>
            </w:r>
            <w:r>
              <w:rPr>
                <w:b/>
                <w:bCs/>
                <w:spacing w:val="20"/>
              </w:rPr>
              <w:t xml:space="preserve"> </w:t>
            </w:r>
            <w:r>
              <w:rPr>
                <w:b/>
                <w:bCs/>
                <w:spacing w:val="32"/>
              </w:rPr>
              <w:t>信</w:t>
            </w:r>
            <w:r>
              <w:rPr>
                <w:b/>
                <w:bCs/>
                <w:spacing w:val="20"/>
              </w:rPr>
              <w:t xml:space="preserve"> </w:t>
            </w:r>
            <w:r>
              <w:rPr>
                <w:b/>
                <w:bCs/>
                <w:spacing w:val="32"/>
              </w:rPr>
              <w:t>息</w:t>
            </w:r>
          </w:p>
        </w:tc>
        <w:tc>
          <w:tcPr>
            <w:tcW w:w="4438" w:type="dxa"/>
            <w:gridSpan w:val="3"/>
            <w:tcBorders>
              <w:top w:val="single" w:color="000000" w:sz="10" w:space="0"/>
              <w:right w:val="single" w:color="000000" w:sz="10" w:space="0"/>
            </w:tcBorders>
            <w:vAlign w:val="top"/>
          </w:tcPr>
          <w:p>
            <w:pPr>
              <w:pStyle w:val="8"/>
              <w:spacing w:before="129" w:line="207" w:lineRule="auto"/>
              <w:ind w:left="121"/>
            </w:pPr>
            <w:r>
              <w:rPr>
                <w:spacing w:val="4"/>
              </w:rPr>
              <w:t>申请号或专利号：</w:t>
            </w:r>
          </w:p>
        </w:tc>
        <w:tc>
          <w:tcPr>
            <w:tcW w:w="4358" w:type="dxa"/>
            <w:gridSpan w:val="2"/>
            <w:tcBorders>
              <w:top w:val="single" w:color="000000" w:sz="10" w:space="0"/>
              <w:left w:val="single" w:color="000000" w:sz="10" w:space="0"/>
              <w:bottom w:val="single" w:color="000000" w:sz="10" w:space="0"/>
              <w:right w:val="single" w:color="000000" w:sz="10" w:space="0"/>
            </w:tcBorders>
            <w:vAlign w:val="top"/>
          </w:tcPr>
          <w:p>
            <w:pPr>
              <w:pStyle w:val="8"/>
              <w:spacing w:before="121" w:line="208" w:lineRule="auto"/>
              <w:ind w:left="169"/>
            </w:pPr>
            <w:r>
              <w:pict>
                <v:shape id="_x0000_s1027" o:spid="_x0000_s1027" style="position:absolute;left:0pt;margin-left:4.75pt;margin-top:5.85pt;height:10.55pt;width:10.55pt;z-index:251661312;mso-width-relative:page;mso-height-relative:page;" filled="f" stroked="t" coordsize="211,211" path="m210,105c210,163,163,210,105,210c47,210,0,163,0,105c0,47,47,0,105,0c163,0,210,47,210,105e">
                  <v:fill on="f" focussize="0,0"/>
                  <v:stroke weight="0.05pt" color="#000000" miterlimit="2" joinstyle="bevel" endcap="square"/>
                  <v:imagedata o:title=""/>
                  <o:lock v:ext="edit"/>
                </v:shape>
              </w:pict>
            </w:r>
            <w:r>
              <w:rPr>
                <w:b/>
                <w:bCs/>
                <w:sz w:val="18"/>
                <w:szCs w:val="18"/>
              </w:rPr>
              <w:t xml:space="preserve">1    </w:t>
            </w:r>
            <w:r>
              <w:rPr>
                <w:b/>
                <w:bCs/>
              </w:rPr>
              <w:t>案件编号：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509" w:type="dxa"/>
            <w:vMerge w:val="continue"/>
            <w:tcBorders>
              <w:top w:val="nil"/>
              <w:left w:val="single" w:color="000000" w:sz="10" w:space="0"/>
              <w:bottom w:val="nil"/>
            </w:tcBorders>
            <w:textDirection w:val="tbRlV"/>
            <w:vAlign w:val="top"/>
          </w:tcPr>
          <w:p>
            <w:pPr>
              <w:rPr>
                <w:rFonts w:ascii="Arial"/>
                <w:sz w:val="21"/>
              </w:rPr>
            </w:pPr>
          </w:p>
        </w:tc>
        <w:tc>
          <w:tcPr>
            <w:tcW w:w="8796" w:type="dxa"/>
            <w:gridSpan w:val="5"/>
            <w:tcBorders>
              <w:right w:val="single" w:color="000000" w:sz="10" w:space="0"/>
            </w:tcBorders>
            <w:vAlign w:val="top"/>
          </w:tcPr>
          <w:p>
            <w:pPr>
              <w:pStyle w:val="8"/>
              <w:spacing w:before="120" w:line="208" w:lineRule="auto"/>
              <w:ind w:left="97"/>
            </w:pPr>
            <w:r>
              <w:rPr>
                <w:spacing w:val="7"/>
              </w:rPr>
              <w:t>发明创造名称：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509" w:type="dxa"/>
            <w:vMerge w:val="continue"/>
            <w:tcBorders>
              <w:top w:val="nil"/>
              <w:left w:val="single" w:color="000000" w:sz="10" w:space="0"/>
            </w:tcBorders>
            <w:textDirection w:val="tbRlV"/>
            <w:vAlign w:val="top"/>
          </w:tcPr>
          <w:p>
            <w:pPr>
              <w:rPr>
                <w:rFonts w:ascii="Arial"/>
                <w:sz w:val="21"/>
              </w:rPr>
            </w:pPr>
          </w:p>
        </w:tc>
        <w:tc>
          <w:tcPr>
            <w:tcW w:w="8796" w:type="dxa"/>
            <w:gridSpan w:val="5"/>
            <w:tcBorders>
              <w:bottom w:val="single" w:color="000000" w:sz="2" w:space="0"/>
              <w:right w:val="single" w:color="000000" w:sz="10" w:space="0"/>
            </w:tcBorders>
            <w:vAlign w:val="top"/>
          </w:tcPr>
          <w:p>
            <w:pPr>
              <w:pStyle w:val="8"/>
              <w:spacing w:before="101" w:line="207" w:lineRule="auto"/>
              <w:ind w:left="95"/>
            </w:pPr>
            <w:r>
              <w:rPr>
                <w:spacing w:val="7"/>
              </w:rPr>
              <w:t>优先审查案件类型：</w:t>
            </w:r>
            <w:r>
              <w:rPr>
                <w:spacing w:val="-35"/>
              </w:rPr>
              <w:t xml:space="preserve"> </w:t>
            </w:r>
            <w:r>
              <w:rPr>
                <w:rFonts w:hint="eastAsia"/>
                <w:color w:val="000008"/>
                <w:spacing w:val="8"/>
                <w:position w:val="1"/>
                <w:sz w:val="26"/>
                <w:szCs w:val="26"/>
                <w:lang w:eastAsia="zh-CN"/>
              </w:rPr>
              <w:t>□</w:t>
            </w:r>
            <w:r>
              <w:rPr>
                <w:color w:val="000008"/>
                <w:spacing w:val="-19"/>
                <w:position w:val="1"/>
                <w:sz w:val="26"/>
                <w:szCs w:val="26"/>
              </w:rPr>
              <w:t xml:space="preserve"> </w:t>
            </w:r>
            <w:r>
              <w:rPr>
                <w:spacing w:val="7"/>
              </w:rPr>
              <w:t xml:space="preserve">复审案件       </w:t>
            </w:r>
            <w:r>
              <w:rPr>
                <w:spacing w:val="6"/>
              </w:rPr>
              <w:t xml:space="preserve">    </w:t>
            </w:r>
            <w:r>
              <w:rPr>
                <w:rFonts w:hint="eastAsia"/>
                <w:color w:val="000008"/>
                <w:spacing w:val="8"/>
                <w:position w:val="1"/>
                <w:sz w:val="26"/>
                <w:szCs w:val="26"/>
                <w:lang w:eastAsia="zh-CN"/>
              </w:rPr>
              <w:t>□</w:t>
            </w:r>
            <w:r>
              <w:rPr>
                <w:color w:val="000008"/>
                <w:spacing w:val="-19"/>
                <w:position w:val="1"/>
                <w:sz w:val="26"/>
                <w:szCs w:val="26"/>
              </w:rPr>
              <w:t xml:space="preserve"> </w:t>
            </w:r>
            <w:r>
              <w:rPr>
                <w:spacing w:val="6"/>
              </w:rPr>
              <w:t>无效宣告案件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509" w:type="dxa"/>
            <w:vMerge w:val="restart"/>
            <w:tcBorders>
              <w:left w:val="single" w:color="000000" w:sz="10" w:space="0"/>
              <w:bottom w:val="nil"/>
            </w:tcBorders>
            <w:textDirection w:val="tbRlV"/>
            <w:vAlign w:val="top"/>
          </w:tcPr>
          <w:p>
            <w:pPr>
              <w:pStyle w:val="8"/>
              <w:spacing w:before="146" w:line="176" w:lineRule="auto"/>
              <w:ind w:left="119"/>
            </w:pPr>
            <w:r>
              <w:rPr>
                <w:b/>
                <w:bCs/>
                <w:spacing w:val="26"/>
              </w:rPr>
              <w:t>③优先审查请求人</w:t>
            </w:r>
          </w:p>
        </w:tc>
        <w:tc>
          <w:tcPr>
            <w:tcW w:w="8796" w:type="dxa"/>
            <w:gridSpan w:val="5"/>
            <w:tcBorders>
              <w:top w:val="single" w:color="000000" w:sz="2" w:space="0"/>
              <w:right w:val="single" w:color="000000" w:sz="10" w:space="0"/>
            </w:tcBorders>
            <w:vAlign w:val="top"/>
          </w:tcPr>
          <w:p>
            <w:pPr>
              <w:pStyle w:val="8"/>
              <w:spacing w:before="192" w:line="207" w:lineRule="auto"/>
              <w:ind w:left="109"/>
            </w:pPr>
            <w:r>
              <w:rPr>
                <w:rFonts w:hint="eastAsia"/>
                <w:color w:val="000008"/>
                <w:spacing w:val="8"/>
                <w:position w:val="1"/>
                <w:sz w:val="26"/>
                <w:szCs w:val="26"/>
                <w:lang w:eastAsia="zh-CN"/>
              </w:rPr>
              <w:t>□</w:t>
            </w:r>
            <w:r>
              <w:rPr>
                <w:spacing w:val="8"/>
              </w:rPr>
              <w:t>复审请求人</w:t>
            </w:r>
            <w:r>
              <w:rPr>
                <w:rFonts w:hint="eastAsia"/>
                <w:spacing w:val="8"/>
                <w:lang w:val="en-US" w:eastAsia="zh-CN"/>
              </w:rPr>
              <w:t xml:space="preserve"> </w:t>
            </w:r>
            <w:r>
              <w:rPr>
                <w:spacing w:val="8"/>
              </w:rPr>
              <w:t xml:space="preserve"> </w:t>
            </w:r>
            <w:r>
              <w:rPr>
                <w:rFonts w:hint="eastAsia"/>
                <w:color w:val="000008"/>
                <w:spacing w:val="8"/>
                <w:position w:val="1"/>
                <w:sz w:val="26"/>
                <w:szCs w:val="26"/>
                <w:lang w:eastAsia="zh-CN"/>
              </w:rPr>
              <w:t>□</w:t>
            </w:r>
            <w:r>
              <w:rPr>
                <w:spacing w:val="8"/>
              </w:rPr>
              <w:t xml:space="preserve">专利权人 </w:t>
            </w:r>
            <w:r>
              <w:rPr>
                <w:rFonts w:hint="eastAsia"/>
                <w:color w:val="000008"/>
                <w:spacing w:val="8"/>
                <w:position w:val="1"/>
                <w:sz w:val="26"/>
                <w:szCs w:val="26"/>
                <w:lang w:eastAsia="zh-CN"/>
              </w:rPr>
              <w:t>□</w:t>
            </w:r>
            <w:r>
              <w:rPr>
                <w:spacing w:val="8"/>
              </w:rPr>
              <w:t>无效宣告请求人</w:t>
            </w:r>
            <w:r>
              <w:rPr>
                <w:rFonts w:hint="eastAsia"/>
                <w:spacing w:val="8"/>
                <w:lang w:val="en-US" w:eastAsia="zh-CN"/>
              </w:rPr>
              <w:t xml:space="preserve"> </w:t>
            </w:r>
            <w:r>
              <w:rPr>
                <w:spacing w:val="8"/>
              </w:rPr>
              <w:t xml:space="preserve"> </w:t>
            </w:r>
            <w:r>
              <w:rPr>
                <w:rFonts w:hint="eastAsia"/>
                <w:color w:val="000008"/>
                <w:spacing w:val="8"/>
                <w:position w:val="1"/>
                <w:sz w:val="26"/>
                <w:szCs w:val="26"/>
                <w:lang w:eastAsia="zh-CN"/>
              </w:rPr>
              <w:t>□</w:t>
            </w:r>
            <w:r>
              <w:rPr>
                <w:spacing w:val="8"/>
              </w:rPr>
              <w:t>地方知识产权局</w:t>
            </w:r>
            <w:r>
              <w:rPr>
                <w:rFonts w:hint="eastAsia"/>
                <w:spacing w:val="8"/>
                <w:lang w:val="en-US" w:eastAsia="zh-CN"/>
              </w:rPr>
              <w:t xml:space="preserve"> </w:t>
            </w:r>
            <w:r>
              <w:rPr>
                <w:rFonts w:hint="eastAsia"/>
                <w:color w:val="000008"/>
                <w:spacing w:val="8"/>
                <w:position w:val="1"/>
                <w:sz w:val="26"/>
                <w:szCs w:val="26"/>
                <w:lang w:eastAsia="zh-CN"/>
              </w:rPr>
              <w:t>□</w:t>
            </w:r>
            <w:r>
              <w:rPr>
                <w:spacing w:val="8"/>
              </w:rPr>
              <w:t xml:space="preserve">人民法院 </w:t>
            </w:r>
            <w:r>
              <w:rPr>
                <w:rFonts w:hint="eastAsia"/>
                <w:color w:val="000008"/>
                <w:spacing w:val="8"/>
                <w:position w:val="1"/>
                <w:sz w:val="26"/>
                <w:szCs w:val="26"/>
                <w:lang w:eastAsia="zh-CN"/>
              </w:rPr>
              <w:t>□</w:t>
            </w:r>
            <w:r>
              <w:rPr>
                <w:spacing w:val="8"/>
              </w:rPr>
              <w:t>仲裁机构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509" w:type="dxa"/>
            <w:vMerge w:val="continue"/>
            <w:tcBorders>
              <w:top w:val="nil"/>
              <w:left w:val="single" w:color="000000" w:sz="10" w:space="0"/>
              <w:bottom w:val="nil"/>
            </w:tcBorders>
            <w:textDirection w:val="tbRlV"/>
            <w:vAlign w:val="top"/>
          </w:tcPr>
          <w:p>
            <w:pPr>
              <w:rPr>
                <w:rFonts w:ascii="Arial"/>
                <w:sz w:val="21"/>
              </w:rPr>
            </w:pPr>
          </w:p>
        </w:tc>
        <w:tc>
          <w:tcPr>
            <w:tcW w:w="8796" w:type="dxa"/>
            <w:gridSpan w:val="5"/>
            <w:tcBorders>
              <w:right w:val="single" w:color="000000" w:sz="10" w:space="0"/>
            </w:tcBorders>
            <w:vAlign w:val="top"/>
          </w:tcPr>
          <w:p>
            <w:pPr>
              <w:pStyle w:val="8"/>
              <w:spacing w:before="135" w:line="208" w:lineRule="auto"/>
              <w:ind w:left="97"/>
            </w:pPr>
            <w:r>
              <w:rPr>
                <w:spacing w:val="8"/>
              </w:rPr>
              <w:t>姓名或名称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509" w:type="dxa"/>
            <w:vMerge w:val="continue"/>
            <w:tcBorders>
              <w:top w:val="nil"/>
              <w:left w:val="single" w:color="000000" w:sz="10" w:space="0"/>
              <w:bottom w:val="nil"/>
            </w:tcBorders>
            <w:textDirection w:val="tbRlV"/>
            <w:vAlign w:val="top"/>
          </w:tcPr>
          <w:p>
            <w:pPr>
              <w:rPr>
                <w:rFonts w:ascii="Arial"/>
                <w:sz w:val="21"/>
              </w:rPr>
            </w:pPr>
          </w:p>
        </w:tc>
        <w:tc>
          <w:tcPr>
            <w:tcW w:w="2872" w:type="dxa"/>
            <w:gridSpan w:val="2"/>
            <w:vAlign w:val="top"/>
          </w:tcPr>
          <w:p>
            <w:pPr>
              <w:pStyle w:val="8"/>
              <w:spacing w:before="136" w:line="209" w:lineRule="auto"/>
              <w:ind w:left="95"/>
            </w:pPr>
            <w:r>
              <w:rPr>
                <w:spacing w:val="6"/>
              </w:rPr>
              <w:t>联系人：</w:t>
            </w:r>
          </w:p>
        </w:tc>
        <w:tc>
          <w:tcPr>
            <w:tcW w:w="3676" w:type="dxa"/>
            <w:gridSpan w:val="2"/>
            <w:tcBorders>
              <w:right w:val="single" w:color="000000" w:sz="2" w:space="0"/>
            </w:tcBorders>
            <w:vAlign w:val="top"/>
          </w:tcPr>
          <w:p>
            <w:pPr>
              <w:pStyle w:val="8"/>
              <w:spacing w:before="137" w:line="208" w:lineRule="auto"/>
              <w:ind w:left="103"/>
            </w:pPr>
            <w:r>
              <w:rPr>
                <w:spacing w:val="6"/>
              </w:rPr>
              <w:t>联系电话：</w:t>
            </w:r>
          </w:p>
        </w:tc>
        <w:tc>
          <w:tcPr>
            <w:tcW w:w="2248" w:type="dxa"/>
            <w:tcBorders>
              <w:left w:val="single" w:color="000000" w:sz="2" w:space="0"/>
              <w:right w:val="single" w:color="000000" w:sz="10" w:space="0"/>
            </w:tcBorders>
            <w:vAlign w:val="top"/>
          </w:tcPr>
          <w:p>
            <w:pPr>
              <w:pStyle w:val="8"/>
              <w:spacing w:before="137" w:line="208" w:lineRule="auto"/>
              <w:ind w:left="131"/>
            </w:pPr>
            <w:r>
              <w:rPr>
                <w:spacing w:val="-1"/>
              </w:rPr>
              <w:t>邮编：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509" w:type="dxa"/>
            <w:vMerge w:val="continue"/>
            <w:tcBorders>
              <w:top w:val="nil"/>
              <w:left w:val="single" w:color="000000" w:sz="10" w:space="0"/>
            </w:tcBorders>
            <w:textDirection w:val="tbRlV"/>
            <w:vAlign w:val="top"/>
          </w:tcPr>
          <w:p>
            <w:pPr>
              <w:rPr>
                <w:rFonts w:ascii="Arial"/>
                <w:sz w:val="21"/>
              </w:rPr>
            </w:pPr>
          </w:p>
        </w:tc>
        <w:tc>
          <w:tcPr>
            <w:tcW w:w="8796" w:type="dxa"/>
            <w:gridSpan w:val="5"/>
            <w:tcBorders>
              <w:right w:val="single" w:color="000000" w:sz="10" w:space="0"/>
            </w:tcBorders>
            <w:vAlign w:val="top"/>
          </w:tcPr>
          <w:p>
            <w:pPr>
              <w:pStyle w:val="8"/>
              <w:spacing w:before="135" w:line="209" w:lineRule="auto"/>
              <w:ind w:left="95"/>
            </w:pPr>
            <w:r>
              <w:rPr>
                <w:spacing w:val="6"/>
              </w:rPr>
              <w:t>联系地址：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8" w:hRule="atLeast"/>
        </w:trPr>
        <w:tc>
          <w:tcPr>
            <w:tcW w:w="509" w:type="dxa"/>
            <w:vMerge w:val="restart"/>
            <w:tcBorders>
              <w:left w:val="single" w:color="000000" w:sz="10" w:space="0"/>
              <w:bottom w:val="nil"/>
            </w:tcBorders>
            <w:textDirection w:val="tbRlV"/>
            <w:vAlign w:val="top"/>
          </w:tcPr>
          <w:p>
            <w:pPr>
              <w:pStyle w:val="8"/>
              <w:spacing w:before="149" w:line="171" w:lineRule="auto"/>
              <w:ind w:left="2099"/>
            </w:pPr>
            <w:r>
              <w:rPr>
                <w:b/>
                <w:bCs/>
                <w:spacing w:val="26"/>
              </w:rPr>
              <w:t>④ 请</w:t>
            </w:r>
            <w:r>
              <w:rPr>
                <w:b/>
                <w:bCs/>
                <w:spacing w:val="21"/>
                <w:w w:val="101"/>
              </w:rPr>
              <w:t xml:space="preserve"> </w:t>
            </w:r>
            <w:r>
              <w:rPr>
                <w:b/>
                <w:bCs/>
                <w:spacing w:val="26"/>
              </w:rPr>
              <w:t>求</w:t>
            </w:r>
            <w:r>
              <w:rPr>
                <w:b/>
                <w:bCs/>
                <w:spacing w:val="20"/>
              </w:rPr>
              <w:t xml:space="preserve"> </w:t>
            </w:r>
            <w:r>
              <w:rPr>
                <w:b/>
                <w:bCs/>
                <w:spacing w:val="26"/>
              </w:rPr>
              <w:t>优</w:t>
            </w:r>
            <w:r>
              <w:rPr>
                <w:b/>
                <w:bCs/>
                <w:spacing w:val="20"/>
              </w:rPr>
              <w:t xml:space="preserve"> </w:t>
            </w:r>
            <w:r>
              <w:rPr>
                <w:b/>
                <w:bCs/>
                <w:spacing w:val="26"/>
              </w:rPr>
              <w:t>先</w:t>
            </w:r>
            <w:r>
              <w:rPr>
                <w:b/>
                <w:bCs/>
                <w:spacing w:val="20"/>
              </w:rPr>
              <w:t xml:space="preserve"> </w:t>
            </w:r>
            <w:r>
              <w:rPr>
                <w:b/>
                <w:bCs/>
                <w:spacing w:val="26"/>
              </w:rPr>
              <w:t>审</w:t>
            </w:r>
            <w:r>
              <w:rPr>
                <w:b/>
                <w:bCs/>
                <w:spacing w:val="20"/>
              </w:rPr>
              <w:t xml:space="preserve"> </w:t>
            </w:r>
            <w:r>
              <w:rPr>
                <w:b/>
                <w:bCs/>
                <w:spacing w:val="26"/>
              </w:rPr>
              <w:t>查</w:t>
            </w:r>
            <w:r>
              <w:rPr>
                <w:b/>
                <w:bCs/>
                <w:spacing w:val="20"/>
              </w:rPr>
              <w:t xml:space="preserve"> </w:t>
            </w:r>
            <w:r>
              <w:rPr>
                <w:b/>
                <w:bCs/>
                <w:spacing w:val="26"/>
              </w:rPr>
              <w:t>的</w:t>
            </w:r>
            <w:r>
              <w:rPr>
                <w:b/>
                <w:bCs/>
                <w:spacing w:val="42"/>
                <w:w w:val="101"/>
              </w:rPr>
              <w:t xml:space="preserve"> </w:t>
            </w:r>
            <w:r>
              <w:rPr>
                <w:b/>
                <w:bCs/>
                <w:spacing w:val="26"/>
              </w:rPr>
              <w:t>理</w:t>
            </w:r>
            <w:r>
              <w:rPr>
                <w:b/>
                <w:bCs/>
                <w:spacing w:val="53"/>
              </w:rPr>
              <w:t xml:space="preserve"> </w:t>
            </w:r>
            <w:r>
              <w:rPr>
                <w:b/>
                <w:bCs/>
                <w:spacing w:val="26"/>
                <w:position w:val="1"/>
              </w:rPr>
              <w:t>由</w:t>
            </w:r>
          </w:p>
        </w:tc>
        <w:tc>
          <w:tcPr>
            <w:tcW w:w="559" w:type="dxa"/>
            <w:textDirection w:val="tbRlV"/>
            <w:vAlign w:val="top"/>
          </w:tcPr>
          <w:p>
            <w:pPr>
              <w:pStyle w:val="8"/>
              <w:spacing w:before="180" w:line="185" w:lineRule="auto"/>
              <w:ind w:left="357"/>
            </w:pPr>
            <w:r>
              <w:rPr>
                <w:spacing w:val="32"/>
              </w:rPr>
              <w:t>复</w:t>
            </w:r>
            <w:r>
              <w:rPr>
                <w:spacing w:val="21"/>
              </w:rPr>
              <w:t xml:space="preserve"> </w:t>
            </w:r>
            <w:r>
              <w:rPr>
                <w:spacing w:val="32"/>
              </w:rPr>
              <w:t>审</w:t>
            </w:r>
            <w:r>
              <w:rPr>
                <w:spacing w:val="20"/>
              </w:rPr>
              <w:t xml:space="preserve"> </w:t>
            </w:r>
            <w:r>
              <w:rPr>
                <w:spacing w:val="32"/>
              </w:rPr>
              <w:t>案</w:t>
            </w:r>
            <w:r>
              <w:rPr>
                <w:spacing w:val="20"/>
                <w:w w:val="101"/>
              </w:rPr>
              <w:t xml:space="preserve"> </w:t>
            </w:r>
            <w:r>
              <w:rPr>
                <w:spacing w:val="32"/>
              </w:rPr>
              <w:t>件</w:t>
            </w:r>
          </w:p>
        </w:tc>
        <w:tc>
          <w:tcPr>
            <w:tcW w:w="8237" w:type="dxa"/>
            <w:gridSpan w:val="4"/>
            <w:tcBorders>
              <w:right w:val="single" w:color="000000" w:sz="10" w:space="0"/>
            </w:tcBorders>
            <w:vAlign w:val="top"/>
          </w:tcPr>
          <w:p>
            <w:pPr>
              <w:pStyle w:val="8"/>
              <w:spacing w:before="46" w:line="207" w:lineRule="auto"/>
              <w:ind w:left="111"/>
            </w:pPr>
            <w:r>
              <w:rPr>
                <w:rFonts w:hint="eastAsia"/>
                <w:color w:val="000008"/>
                <w:spacing w:val="8"/>
                <w:position w:val="1"/>
                <w:sz w:val="26"/>
                <w:szCs w:val="26"/>
                <w:lang w:eastAsia="zh-CN"/>
              </w:rPr>
              <w:t>□</w:t>
            </w:r>
            <w:r>
              <w:rPr>
                <w:color w:val="000008"/>
                <w:spacing w:val="-19"/>
                <w:position w:val="1"/>
                <w:sz w:val="26"/>
                <w:szCs w:val="26"/>
              </w:rPr>
              <w:t xml:space="preserve"> </w:t>
            </w:r>
            <w:r>
              <w:rPr>
                <w:spacing w:val="7"/>
              </w:rPr>
              <w:t>1.复审案件涉及新兴产业和未来产业</w:t>
            </w:r>
            <w:r>
              <w:rPr>
                <w:spacing w:val="-23"/>
              </w:rPr>
              <w:t xml:space="preserve"> </w:t>
            </w:r>
            <w:r>
              <w:rPr>
                <w:spacing w:val="7"/>
              </w:rPr>
              <w:t>，或者关键核</w:t>
            </w:r>
            <w:r>
              <w:rPr>
                <w:spacing w:val="6"/>
              </w:rPr>
              <w:t>心技术攻关。</w:t>
            </w:r>
          </w:p>
          <w:p>
            <w:pPr>
              <w:pStyle w:val="8"/>
              <w:spacing w:before="14" w:line="208" w:lineRule="auto"/>
              <w:ind w:left="111"/>
            </w:pPr>
            <w:r>
              <w:rPr>
                <w:rFonts w:hint="eastAsia"/>
                <w:color w:val="000008"/>
                <w:spacing w:val="8"/>
                <w:position w:val="1"/>
                <w:sz w:val="26"/>
                <w:szCs w:val="26"/>
                <w:lang w:eastAsia="zh-CN"/>
              </w:rPr>
              <w:t>□</w:t>
            </w:r>
            <w:r>
              <w:rPr>
                <w:color w:val="000008"/>
                <w:spacing w:val="-19"/>
                <w:position w:val="1"/>
                <w:sz w:val="26"/>
                <w:szCs w:val="26"/>
              </w:rPr>
              <w:t xml:space="preserve"> </w:t>
            </w:r>
            <w:r>
              <w:rPr>
                <w:spacing w:val="8"/>
              </w:rPr>
              <w:t>2.复审案件涉及各省级或者设区的市级人民政府重点鼓励的产业。</w:t>
            </w:r>
          </w:p>
          <w:p>
            <w:pPr>
              <w:pStyle w:val="8"/>
              <w:spacing w:before="15" w:line="218" w:lineRule="auto"/>
              <w:ind w:left="99" w:right="97" w:firstLine="11"/>
            </w:pPr>
            <w:r>
              <w:rPr>
                <w:rFonts w:hint="eastAsia"/>
                <w:color w:val="000008"/>
                <w:spacing w:val="8"/>
                <w:position w:val="1"/>
                <w:sz w:val="26"/>
                <w:szCs w:val="26"/>
                <w:lang w:eastAsia="zh-CN"/>
              </w:rPr>
              <w:t>□</w:t>
            </w:r>
            <w:r>
              <w:rPr>
                <w:color w:val="000008"/>
                <w:spacing w:val="-19"/>
                <w:position w:val="1"/>
                <w:sz w:val="26"/>
                <w:szCs w:val="26"/>
              </w:rPr>
              <w:t xml:space="preserve"> </w:t>
            </w:r>
            <w:r>
              <w:rPr>
                <w:spacing w:val="10"/>
              </w:rPr>
              <w:t>3.复审请求人已经产业化实施或者已经做好产业化实施准</w:t>
            </w:r>
            <w:r>
              <w:rPr>
                <w:spacing w:val="9"/>
              </w:rPr>
              <w:t>备</w:t>
            </w:r>
            <w:r>
              <w:rPr>
                <w:spacing w:val="-20"/>
              </w:rPr>
              <w:t xml:space="preserve"> </w:t>
            </w:r>
            <w:r>
              <w:rPr>
                <w:spacing w:val="9"/>
              </w:rPr>
              <w:t>，或者有证据证明他人正</w:t>
            </w:r>
            <w:r>
              <w:rPr>
                <w:spacing w:val="8"/>
              </w:rPr>
              <w:t>在实施其发明创造。</w:t>
            </w:r>
          </w:p>
          <w:p>
            <w:pPr>
              <w:pStyle w:val="8"/>
              <w:spacing w:line="218" w:lineRule="auto"/>
              <w:ind w:left="114" w:right="99" w:hanging="3"/>
            </w:pPr>
            <w:r>
              <w:rPr>
                <w:rFonts w:hint="eastAsia"/>
                <w:color w:val="000008"/>
                <w:spacing w:val="8"/>
                <w:position w:val="1"/>
                <w:sz w:val="26"/>
                <w:szCs w:val="26"/>
                <w:lang w:eastAsia="zh-CN"/>
              </w:rPr>
              <w:t>□</w:t>
            </w:r>
            <w:r>
              <w:rPr>
                <w:color w:val="000008"/>
                <w:spacing w:val="-19"/>
                <w:position w:val="1"/>
                <w:sz w:val="26"/>
                <w:szCs w:val="26"/>
              </w:rPr>
              <w:t xml:space="preserve"> </w:t>
            </w:r>
            <w:r>
              <w:rPr>
                <w:spacing w:val="10"/>
              </w:rPr>
              <w:t>4.就相同主题首次在中国提出专利申请后</w:t>
            </w:r>
            <w:r>
              <w:rPr>
                <w:spacing w:val="-20"/>
              </w:rPr>
              <w:t xml:space="preserve"> </w:t>
            </w:r>
            <w:r>
              <w:rPr>
                <w:spacing w:val="10"/>
              </w:rPr>
              <w:t>，又向其他国家</w:t>
            </w:r>
            <w:r>
              <w:rPr>
                <w:spacing w:val="9"/>
              </w:rPr>
              <w:t>或者地区提出实质审查请求</w:t>
            </w:r>
            <w:r>
              <w:rPr>
                <w:spacing w:val="6"/>
              </w:rPr>
              <w:t>的该中国专利申请。</w:t>
            </w:r>
          </w:p>
          <w:p>
            <w:pPr>
              <w:pStyle w:val="8"/>
              <w:spacing w:line="200" w:lineRule="auto"/>
              <w:ind w:left="741"/>
            </w:pPr>
            <w:r>
              <w:rPr>
                <w:rFonts w:hint="eastAsia"/>
                <w:color w:val="000008"/>
                <w:spacing w:val="8"/>
                <w:position w:val="1"/>
                <w:sz w:val="26"/>
                <w:szCs w:val="26"/>
                <w:lang w:eastAsia="zh-CN"/>
              </w:rPr>
              <w:t>□</w:t>
            </w:r>
            <w:r>
              <w:rPr>
                <w:color w:val="000008"/>
                <w:spacing w:val="-19"/>
                <w:position w:val="1"/>
                <w:sz w:val="26"/>
                <w:szCs w:val="26"/>
              </w:rPr>
              <w:t xml:space="preserve"> </w:t>
            </w:r>
            <w:r>
              <w:rPr>
                <w:spacing w:val="-1"/>
              </w:rPr>
              <w:t>PCT 途径</w:t>
            </w:r>
            <w:r>
              <w:rPr>
                <w:spacing w:val="-12"/>
              </w:rPr>
              <w:t xml:space="preserve"> </w:t>
            </w:r>
            <w:r>
              <w:rPr>
                <w:spacing w:val="-1"/>
              </w:rPr>
              <w:t>，</w:t>
            </w:r>
            <w:r>
              <w:rPr>
                <w:spacing w:val="-32"/>
              </w:rPr>
              <w:t xml:space="preserve"> </w:t>
            </w:r>
            <w:r>
              <w:rPr>
                <w:spacing w:val="-1"/>
              </w:rPr>
              <w:t>国际申请号</w:t>
            </w:r>
            <w:r>
              <w:rPr>
                <w:spacing w:val="-1"/>
                <w:u w:val="single" w:color="auto"/>
              </w:rPr>
              <w:t xml:space="preserve">                             ；</w:t>
            </w:r>
          </w:p>
          <w:p>
            <w:pPr>
              <w:pStyle w:val="8"/>
              <w:spacing w:before="17" w:line="218" w:lineRule="auto"/>
              <w:ind w:left="123" w:right="97" w:firstLine="618"/>
            </w:pPr>
            <w:r>
              <w:rPr>
                <w:rFonts w:hint="eastAsia"/>
                <w:color w:val="000008"/>
                <w:spacing w:val="8"/>
                <w:position w:val="1"/>
                <w:sz w:val="26"/>
                <w:szCs w:val="26"/>
                <w:lang w:eastAsia="zh-CN"/>
              </w:rPr>
              <w:t>□</w:t>
            </w:r>
            <w:r>
              <w:rPr>
                <w:color w:val="000008"/>
                <w:spacing w:val="-19"/>
                <w:position w:val="1"/>
                <w:sz w:val="26"/>
                <w:szCs w:val="26"/>
              </w:rPr>
              <w:t xml:space="preserve"> </w:t>
            </w:r>
            <w:r>
              <w:rPr>
                <w:spacing w:val="5"/>
              </w:rPr>
              <w:t>巴黎公约途径，提出实质审查请求的其他国家或地区</w:t>
            </w:r>
            <w:r>
              <w:rPr>
                <w:spacing w:val="5"/>
                <w:u w:val="single" w:color="auto"/>
              </w:rPr>
              <w:t xml:space="preserve">              </w:t>
            </w:r>
            <w:r>
              <w:rPr>
                <w:spacing w:val="4"/>
                <w:u w:val="single" w:color="auto"/>
              </w:rPr>
              <w:t xml:space="preserve">           </w:t>
            </w:r>
            <w:r>
              <w:rPr>
                <w:spacing w:val="4"/>
              </w:rPr>
              <w:t>，其关联</w:t>
            </w:r>
            <w:r>
              <w:t>申请号</w:t>
            </w:r>
            <w:r>
              <w:rPr>
                <w:u w:val="single" w:color="auto"/>
              </w:rPr>
              <w:t xml:space="preserve">                         。</w:t>
            </w:r>
          </w:p>
          <w:p>
            <w:pPr>
              <w:pStyle w:val="8"/>
              <w:tabs>
                <w:tab w:val="left" w:pos="7967"/>
              </w:tabs>
              <w:spacing w:before="2" w:line="232" w:lineRule="auto"/>
              <w:ind w:left="93" w:right="69" w:firstLine="17"/>
            </w:pPr>
            <w:r>
              <w:rPr>
                <w:rFonts w:hint="eastAsia"/>
                <w:color w:val="000008"/>
                <w:spacing w:val="8"/>
                <w:position w:val="1"/>
                <w:sz w:val="26"/>
                <w:szCs w:val="26"/>
                <w:lang w:eastAsia="zh-CN"/>
              </w:rPr>
              <w:t>□</w:t>
            </w:r>
            <w:r>
              <w:rPr>
                <w:color w:val="000008"/>
                <w:spacing w:val="-19"/>
                <w:position w:val="1"/>
                <w:sz w:val="26"/>
                <w:szCs w:val="26"/>
              </w:rPr>
              <w:t xml:space="preserve"> </w:t>
            </w:r>
            <w:r>
              <w:rPr>
                <w:spacing w:val="6"/>
              </w:rPr>
              <w:t>5.复审案件对国家利益或者公共利益具有重大意义的其他情形</w:t>
            </w:r>
            <w:r>
              <w:rPr>
                <w:spacing w:val="-21"/>
              </w:rPr>
              <w:t xml:space="preserve"> </w:t>
            </w:r>
            <w:r>
              <w:rPr>
                <w:spacing w:val="6"/>
              </w:rPr>
              <w:t>，简要描述</w:t>
            </w:r>
            <w:r>
              <w:rPr>
                <w:spacing w:val="-21"/>
              </w:rPr>
              <w:t xml:space="preserve"> </w:t>
            </w:r>
            <w:r>
              <w:rPr>
                <w:spacing w:val="6"/>
              </w:rPr>
              <w:t>：</w:t>
            </w:r>
            <w:r>
              <w:rPr>
                <w:spacing w:val="6"/>
                <w:u w:val="single" w:color="auto"/>
              </w:rPr>
              <w:t xml:space="preserve">              </w:t>
            </w:r>
            <w:r>
              <w:rPr>
                <w:u w:val="single" w:color="auto"/>
              </w:rPr>
              <w:tab/>
            </w:r>
            <w:r>
              <w:rPr>
                <w:spacing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6" w:hRule="atLeast"/>
        </w:trPr>
        <w:tc>
          <w:tcPr>
            <w:tcW w:w="509" w:type="dxa"/>
            <w:vMerge w:val="continue"/>
            <w:tcBorders>
              <w:top w:val="nil"/>
              <w:left w:val="single" w:color="000000" w:sz="10" w:space="0"/>
            </w:tcBorders>
            <w:textDirection w:val="tbRlV"/>
            <w:vAlign w:val="top"/>
          </w:tcPr>
          <w:p>
            <w:pPr>
              <w:rPr>
                <w:rFonts w:ascii="Arial"/>
                <w:sz w:val="21"/>
              </w:rPr>
            </w:pPr>
          </w:p>
        </w:tc>
        <w:tc>
          <w:tcPr>
            <w:tcW w:w="559" w:type="dxa"/>
            <w:textDirection w:val="tbRlV"/>
            <w:vAlign w:val="top"/>
          </w:tcPr>
          <w:p>
            <w:pPr>
              <w:pStyle w:val="8"/>
              <w:spacing w:before="180" w:line="186" w:lineRule="auto"/>
              <w:ind w:left="358"/>
            </w:pPr>
            <w:r>
              <w:rPr>
                <w:spacing w:val="30"/>
              </w:rPr>
              <w:t>无 效</w:t>
            </w:r>
            <w:r>
              <w:rPr>
                <w:spacing w:val="24"/>
              </w:rPr>
              <w:t xml:space="preserve"> </w:t>
            </w:r>
            <w:r>
              <w:rPr>
                <w:spacing w:val="30"/>
              </w:rPr>
              <w:t>宣</w:t>
            </w:r>
            <w:r>
              <w:rPr>
                <w:spacing w:val="20"/>
                <w:w w:val="101"/>
              </w:rPr>
              <w:t xml:space="preserve"> </w:t>
            </w:r>
            <w:r>
              <w:rPr>
                <w:spacing w:val="30"/>
              </w:rPr>
              <w:t>告</w:t>
            </w:r>
            <w:r>
              <w:rPr>
                <w:spacing w:val="20"/>
              </w:rPr>
              <w:t xml:space="preserve"> </w:t>
            </w:r>
            <w:r>
              <w:rPr>
                <w:spacing w:val="30"/>
              </w:rPr>
              <w:t>案</w:t>
            </w:r>
            <w:r>
              <w:rPr>
                <w:spacing w:val="20"/>
                <w:w w:val="101"/>
              </w:rPr>
              <w:t xml:space="preserve"> </w:t>
            </w:r>
            <w:r>
              <w:rPr>
                <w:spacing w:val="30"/>
              </w:rPr>
              <w:t>件</w:t>
            </w:r>
          </w:p>
        </w:tc>
        <w:tc>
          <w:tcPr>
            <w:tcW w:w="8237" w:type="dxa"/>
            <w:gridSpan w:val="4"/>
            <w:tcBorders>
              <w:right w:val="single" w:color="000000" w:sz="10" w:space="0"/>
            </w:tcBorders>
            <w:vAlign w:val="top"/>
          </w:tcPr>
          <w:p>
            <w:pPr>
              <w:pStyle w:val="8"/>
              <w:spacing w:before="46" w:line="207" w:lineRule="auto"/>
              <w:ind w:right="2"/>
              <w:jc w:val="right"/>
            </w:pPr>
            <w:r>
              <w:rPr>
                <w:rFonts w:hint="eastAsia"/>
                <w:color w:val="000008"/>
                <w:spacing w:val="8"/>
                <w:position w:val="1"/>
                <w:sz w:val="26"/>
                <w:szCs w:val="26"/>
                <w:lang w:eastAsia="zh-CN"/>
              </w:rPr>
              <w:t>□</w:t>
            </w:r>
            <w:r>
              <w:rPr>
                <w:spacing w:val="8"/>
              </w:rPr>
              <w:t>6.涉及的专利发生侵权纠纷，当事人已请求地方知识产权局处理或</w:t>
            </w:r>
            <w:r>
              <w:rPr>
                <w:spacing w:val="7"/>
              </w:rPr>
              <w:t>者向人民法院起诉。</w:t>
            </w:r>
          </w:p>
          <w:p>
            <w:pPr>
              <w:pStyle w:val="8"/>
              <w:spacing w:before="16" w:line="218" w:lineRule="auto"/>
              <w:ind w:left="444" w:right="99" w:hanging="444" w:hangingChars="200"/>
            </w:pPr>
            <w:r>
              <w:rPr>
                <w:color w:val="000008"/>
                <w:spacing w:val="-19"/>
                <w:position w:val="1"/>
                <w:sz w:val="26"/>
                <w:szCs w:val="26"/>
              </w:rPr>
              <w:t xml:space="preserve"> </w:t>
            </w:r>
            <w:r>
              <w:rPr>
                <w:rFonts w:hint="eastAsia"/>
                <w:color w:val="000008"/>
                <w:spacing w:val="-19"/>
                <w:position w:val="1"/>
                <w:sz w:val="26"/>
                <w:szCs w:val="26"/>
                <w:lang w:val="en-US" w:eastAsia="zh-CN"/>
              </w:rPr>
              <w:t xml:space="preserve"> </w:t>
            </w:r>
            <w:r>
              <w:rPr>
                <w:rFonts w:hint="eastAsia"/>
                <w:color w:val="000008"/>
                <w:spacing w:val="8"/>
                <w:position w:val="1"/>
                <w:sz w:val="26"/>
                <w:szCs w:val="26"/>
                <w:lang w:eastAsia="zh-CN"/>
              </w:rPr>
              <w:t>□</w:t>
            </w:r>
            <w:r>
              <w:rPr>
                <w:spacing w:val="9"/>
              </w:rPr>
              <w:t>7.涉及的专利发生纠纷</w:t>
            </w:r>
            <w:r>
              <w:rPr>
                <w:spacing w:val="-20"/>
              </w:rPr>
              <w:t xml:space="preserve"> </w:t>
            </w:r>
            <w:r>
              <w:rPr>
                <w:rFonts w:hint="eastAsia"/>
                <w:spacing w:val="-20"/>
                <w:lang w:eastAsia="zh-CN"/>
              </w:rPr>
              <w:t>，</w:t>
            </w:r>
            <w:r>
              <w:rPr>
                <w:spacing w:val="-36"/>
              </w:rPr>
              <w:t xml:space="preserve"> </w:t>
            </w:r>
            <w:r>
              <w:rPr>
                <w:spacing w:val="9"/>
              </w:rPr>
              <w:t>当事人已请求国家知识产权局开展重大专利侵权纠纷行</w:t>
            </w:r>
            <w:r>
              <w:rPr>
                <w:rFonts w:hint="eastAsia"/>
                <w:spacing w:val="9"/>
                <w:lang w:eastAsia="zh-CN"/>
              </w:rPr>
              <w:t>政裁</w:t>
            </w:r>
            <w:r>
              <w:rPr>
                <w:spacing w:val="7"/>
              </w:rPr>
              <w:t>决或者调解。</w:t>
            </w:r>
          </w:p>
          <w:p>
            <w:pPr>
              <w:pStyle w:val="8"/>
              <w:spacing w:line="218" w:lineRule="auto"/>
              <w:ind w:left="374" w:right="99" w:hanging="263"/>
            </w:pPr>
            <w:r>
              <w:rPr>
                <w:rFonts w:hint="eastAsia"/>
                <w:color w:val="000008"/>
                <w:spacing w:val="8"/>
                <w:position w:val="1"/>
                <w:sz w:val="26"/>
                <w:szCs w:val="26"/>
                <w:lang w:eastAsia="zh-CN"/>
              </w:rPr>
              <w:t>□</w:t>
            </w:r>
            <w:r>
              <w:rPr>
                <w:color w:val="000008"/>
                <w:spacing w:val="-19"/>
                <w:position w:val="1"/>
                <w:sz w:val="26"/>
                <w:szCs w:val="26"/>
              </w:rPr>
              <w:t xml:space="preserve"> </w:t>
            </w:r>
            <w:r>
              <w:rPr>
                <w:spacing w:val="9"/>
              </w:rPr>
              <w:t>8.涉及的专利发生纠纷</w:t>
            </w:r>
            <w:r>
              <w:rPr>
                <w:spacing w:val="-20"/>
              </w:rPr>
              <w:t xml:space="preserve"> </w:t>
            </w:r>
            <w:r>
              <w:rPr>
                <w:spacing w:val="9"/>
              </w:rPr>
              <w:t>，</w:t>
            </w:r>
            <w:r>
              <w:rPr>
                <w:spacing w:val="-36"/>
              </w:rPr>
              <w:t xml:space="preserve"> </w:t>
            </w:r>
            <w:r>
              <w:rPr>
                <w:spacing w:val="9"/>
              </w:rPr>
              <w:t>当事人已请求国家知识产权局开展药品专利纠纷早期解决机</w:t>
            </w:r>
            <w:r>
              <w:rPr>
                <w:spacing w:val="7"/>
              </w:rPr>
              <w:t>制行政裁决。</w:t>
            </w:r>
          </w:p>
          <w:p>
            <w:pPr>
              <w:pStyle w:val="8"/>
              <w:spacing w:line="218" w:lineRule="auto"/>
              <w:ind w:left="371" w:right="99" w:hanging="260"/>
            </w:pPr>
            <w:r>
              <w:rPr>
                <w:rFonts w:hint="eastAsia"/>
                <w:color w:val="000008"/>
                <w:spacing w:val="8"/>
                <w:position w:val="1"/>
                <w:sz w:val="26"/>
                <w:szCs w:val="26"/>
                <w:lang w:eastAsia="zh-CN"/>
              </w:rPr>
              <w:t>□</w:t>
            </w:r>
            <w:r>
              <w:rPr>
                <w:color w:val="000008"/>
                <w:spacing w:val="-19"/>
                <w:position w:val="1"/>
                <w:sz w:val="26"/>
                <w:szCs w:val="26"/>
              </w:rPr>
              <w:t xml:space="preserve"> </w:t>
            </w:r>
            <w:r>
              <w:rPr>
                <w:spacing w:val="3"/>
              </w:rPr>
              <w:t xml:space="preserve"> </w:t>
            </w:r>
            <w:r>
              <w:rPr>
                <w:spacing w:val="9"/>
              </w:rPr>
              <w:t>9.涉及的专利发生纠纷</w:t>
            </w:r>
            <w:r>
              <w:rPr>
                <w:spacing w:val="-20"/>
              </w:rPr>
              <w:t xml:space="preserve"> </w:t>
            </w:r>
            <w:r>
              <w:rPr>
                <w:spacing w:val="9"/>
              </w:rPr>
              <w:t>，</w:t>
            </w:r>
            <w:r>
              <w:rPr>
                <w:spacing w:val="-36"/>
              </w:rPr>
              <w:t xml:space="preserve"> </w:t>
            </w:r>
            <w:r>
              <w:rPr>
                <w:spacing w:val="9"/>
              </w:rPr>
              <w:t>当事人已请求国家知识产权局开展实施专利开放许可纠纷调</w:t>
            </w:r>
            <w:r>
              <w:rPr>
                <w:spacing w:val="3"/>
              </w:rPr>
              <w:t>解。</w:t>
            </w:r>
          </w:p>
          <w:p>
            <w:pPr>
              <w:pStyle w:val="8"/>
              <w:spacing w:before="1" w:line="207" w:lineRule="auto"/>
              <w:ind w:left="111"/>
            </w:pPr>
            <w:r>
              <w:rPr>
                <w:rFonts w:hint="eastAsia"/>
                <w:color w:val="000008"/>
                <w:spacing w:val="8"/>
                <w:position w:val="1"/>
                <w:sz w:val="26"/>
                <w:szCs w:val="26"/>
                <w:lang w:eastAsia="zh-CN"/>
              </w:rPr>
              <w:t>□</w:t>
            </w:r>
            <w:r>
              <w:rPr>
                <w:color w:val="000008"/>
                <w:spacing w:val="-19"/>
                <w:position w:val="1"/>
                <w:sz w:val="26"/>
                <w:szCs w:val="26"/>
              </w:rPr>
              <w:t xml:space="preserve"> </w:t>
            </w:r>
            <w:r>
              <w:rPr>
                <w:spacing w:val="6"/>
              </w:rPr>
              <w:t>10.涉及的专利发生实施许可合同纠纷</w:t>
            </w:r>
            <w:r>
              <w:rPr>
                <w:spacing w:val="-20"/>
              </w:rPr>
              <w:t xml:space="preserve"> </w:t>
            </w:r>
            <w:r>
              <w:rPr>
                <w:spacing w:val="6"/>
              </w:rPr>
              <w:t>，</w:t>
            </w:r>
            <w:r>
              <w:rPr>
                <w:spacing w:val="-38"/>
              </w:rPr>
              <w:t xml:space="preserve"> </w:t>
            </w:r>
            <w:r>
              <w:rPr>
                <w:spacing w:val="6"/>
              </w:rPr>
              <w:t>当事人</w:t>
            </w:r>
            <w:r>
              <w:rPr>
                <w:spacing w:val="5"/>
              </w:rPr>
              <w:t>已请求仲裁机构仲裁。</w:t>
            </w:r>
          </w:p>
          <w:p>
            <w:pPr>
              <w:pStyle w:val="8"/>
              <w:spacing w:before="16" w:line="207" w:lineRule="auto"/>
              <w:ind w:left="111"/>
            </w:pPr>
            <w:r>
              <w:rPr>
                <w:rFonts w:hint="eastAsia"/>
                <w:color w:val="000008"/>
                <w:spacing w:val="8"/>
                <w:position w:val="1"/>
                <w:sz w:val="26"/>
                <w:szCs w:val="26"/>
                <w:lang w:eastAsia="zh-CN"/>
              </w:rPr>
              <w:t>□</w:t>
            </w:r>
            <w:r>
              <w:rPr>
                <w:color w:val="000008"/>
                <w:spacing w:val="-19"/>
                <w:position w:val="1"/>
                <w:sz w:val="26"/>
                <w:szCs w:val="26"/>
              </w:rPr>
              <w:t xml:space="preserve"> </w:t>
            </w:r>
            <w:r>
              <w:rPr>
                <w:spacing w:val="4"/>
              </w:rPr>
              <w:t>11.涉及的专利对国家利益或者公共利益具有重大意义</w:t>
            </w:r>
            <w:r>
              <w:rPr>
                <w:spacing w:val="-20"/>
              </w:rPr>
              <w:t xml:space="preserve"> </w:t>
            </w:r>
            <w:r>
              <w:rPr>
                <w:spacing w:val="4"/>
              </w:rPr>
              <w:t>，简要描述：</w:t>
            </w:r>
            <w:r>
              <w:rPr>
                <w:spacing w:val="4"/>
                <w:u w:val="single" w:color="auto"/>
              </w:rPr>
              <w:t xml:space="preserve">                           </w:t>
            </w:r>
          </w:p>
          <w:p>
            <w:pPr>
              <w:pStyle w:val="8"/>
              <w:tabs>
                <w:tab w:val="left" w:pos="7967"/>
              </w:tabs>
              <w:spacing w:before="163" w:line="87" w:lineRule="auto"/>
              <w:ind w:left="93"/>
            </w:pPr>
            <w:r>
              <w:rPr>
                <w:u w:val="single" w:color="auto"/>
              </w:rPr>
              <w:tab/>
            </w:r>
            <w: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6" w:hRule="atLeast"/>
        </w:trPr>
        <w:tc>
          <w:tcPr>
            <w:tcW w:w="9305" w:type="dxa"/>
            <w:gridSpan w:val="6"/>
            <w:tcBorders>
              <w:left w:val="single" w:color="000000" w:sz="10" w:space="0"/>
              <w:right w:val="single" w:color="000000" w:sz="10" w:space="0"/>
            </w:tcBorders>
            <w:vAlign w:val="top"/>
          </w:tcPr>
          <w:p>
            <w:pPr>
              <w:pStyle w:val="8"/>
              <w:spacing w:before="123" w:line="198" w:lineRule="auto"/>
              <w:ind w:left="100"/>
            </w:pPr>
            <w:r>
              <w:rPr>
                <w:b/>
                <w:bCs/>
                <w:spacing w:val="9"/>
              </w:rPr>
              <w:t>⑤优先审查请求人声明：</w:t>
            </w:r>
          </w:p>
          <w:p>
            <w:pPr>
              <w:spacing w:line="333" w:lineRule="auto"/>
              <w:rPr>
                <w:rFonts w:ascii="Arial"/>
                <w:sz w:val="21"/>
              </w:rPr>
            </w:pPr>
          </w:p>
          <w:p>
            <w:pPr>
              <w:pStyle w:val="8"/>
              <w:spacing w:before="86" w:line="223" w:lineRule="auto"/>
              <w:ind w:left="101" w:right="140" w:firstLine="426"/>
            </w:pPr>
            <w:r>
              <w:rPr>
                <w:rFonts w:hint="eastAsia"/>
                <w:color w:val="000008"/>
                <w:spacing w:val="8"/>
                <w:position w:val="1"/>
                <w:sz w:val="26"/>
                <w:szCs w:val="26"/>
                <w:lang w:eastAsia="zh-CN"/>
              </w:rPr>
              <w:t>□</w:t>
            </w:r>
            <w:r>
              <w:rPr>
                <w:color w:val="000008"/>
                <w:spacing w:val="-19"/>
                <w:position w:val="1"/>
                <w:sz w:val="26"/>
                <w:szCs w:val="26"/>
              </w:rPr>
              <w:t xml:space="preserve"> </w:t>
            </w:r>
            <w:r>
              <w:rPr>
                <w:spacing w:val="7"/>
              </w:rPr>
              <w:t>优先审查请求人承诺</w:t>
            </w:r>
            <w:r>
              <w:rPr>
                <w:spacing w:val="-21"/>
              </w:rPr>
              <w:t xml:space="preserve"> </w:t>
            </w:r>
            <w:r>
              <w:rPr>
                <w:spacing w:val="7"/>
              </w:rPr>
              <w:t>，严格遵守《专利优先审查管</w:t>
            </w:r>
            <w:r>
              <w:rPr>
                <w:spacing w:val="6"/>
              </w:rPr>
              <w:t>理办法》有关规定</w:t>
            </w:r>
            <w:r>
              <w:rPr>
                <w:spacing w:val="-22"/>
              </w:rPr>
              <w:t xml:space="preserve"> </w:t>
            </w:r>
            <w:r>
              <w:rPr>
                <w:spacing w:val="6"/>
              </w:rPr>
              <w:t>，提交材料真实有效，</w:t>
            </w:r>
            <w:r>
              <w:rPr>
                <w:spacing w:val="8"/>
              </w:rPr>
              <w:t>不存在违反诚信原则的行为。</w:t>
            </w:r>
          </w:p>
        </w:tc>
      </w:tr>
    </w:tbl>
    <w:p>
      <w:pPr>
        <w:spacing w:line="373" w:lineRule="auto"/>
        <w:rPr>
          <w:rFonts w:ascii="Arial"/>
          <w:sz w:val="21"/>
        </w:rPr>
      </w:pPr>
    </w:p>
    <w:p>
      <w:pPr>
        <w:spacing w:line="229" w:lineRule="auto"/>
        <w:rPr>
          <w:sz w:val="18"/>
          <w:szCs w:val="18"/>
        </w:rPr>
        <w:sectPr>
          <w:footerReference r:id="rId10" w:type="default"/>
          <w:pgSz w:w="11906" w:h="16839"/>
          <w:pgMar w:top="400" w:right="1004" w:bottom="1002" w:left="1570" w:header="0" w:footer="768" w:gutter="0"/>
          <w:pgNumType w:fmt="decimal"/>
          <w:cols w:space="720" w:num="1"/>
        </w:sectPr>
      </w:pPr>
    </w:p>
    <w:tbl>
      <w:tblPr>
        <w:tblStyle w:val="7"/>
        <w:tblW w:w="930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47"/>
        <w:gridCol w:w="2392"/>
        <w:gridCol w:w="196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305" w:type="dxa"/>
            <w:gridSpan w:val="3"/>
            <w:tcBorders>
              <w:top w:val="single" w:color="000000" w:sz="4" w:space="0"/>
              <w:left w:val="single" w:color="000000" w:sz="10" w:space="0"/>
              <w:right w:val="single" w:color="000000" w:sz="10" w:space="0"/>
            </w:tcBorders>
            <w:vAlign w:val="top"/>
          </w:tcPr>
          <w:p>
            <w:pPr>
              <w:pStyle w:val="8"/>
              <w:spacing w:before="122" w:line="198" w:lineRule="auto"/>
              <w:ind w:left="100"/>
            </w:pPr>
            <w:r>
              <w:rPr>
                <w:b/>
                <w:bCs/>
                <w:spacing w:val="8"/>
              </w:rPr>
              <w:t>⑥附件清单：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339" w:type="dxa"/>
            <w:gridSpan w:val="2"/>
            <w:tcBorders>
              <w:left w:val="single" w:color="000000" w:sz="10" w:space="0"/>
            </w:tcBorders>
            <w:vAlign w:val="top"/>
          </w:tcPr>
          <w:p>
            <w:pPr>
              <w:pStyle w:val="8"/>
              <w:spacing w:before="39" w:line="195" w:lineRule="auto"/>
              <w:ind w:left="3299"/>
            </w:pPr>
            <w:r>
              <w:rPr>
                <w:spacing w:val="3"/>
              </w:rPr>
              <w:t>文</w:t>
            </w:r>
            <w:r>
              <w:rPr>
                <w:spacing w:val="55"/>
              </w:rPr>
              <w:t xml:space="preserve"> </w:t>
            </w:r>
            <w:r>
              <w:rPr>
                <w:spacing w:val="3"/>
              </w:rPr>
              <w:t>件</w:t>
            </w:r>
            <w:r>
              <w:rPr>
                <w:spacing w:val="52"/>
              </w:rPr>
              <w:t xml:space="preserve"> </w:t>
            </w:r>
            <w:r>
              <w:rPr>
                <w:spacing w:val="3"/>
              </w:rPr>
              <w:t>名</w:t>
            </w:r>
            <w:r>
              <w:rPr>
                <w:spacing w:val="50"/>
              </w:rPr>
              <w:t xml:space="preserve"> </w:t>
            </w:r>
            <w:r>
              <w:rPr>
                <w:spacing w:val="3"/>
              </w:rPr>
              <w:t>称</w:t>
            </w:r>
          </w:p>
        </w:tc>
        <w:tc>
          <w:tcPr>
            <w:tcW w:w="1966" w:type="dxa"/>
            <w:tcBorders>
              <w:right w:val="single" w:color="000000" w:sz="10" w:space="0"/>
            </w:tcBorders>
            <w:vAlign w:val="top"/>
          </w:tcPr>
          <w:p>
            <w:pPr>
              <w:pStyle w:val="8"/>
              <w:spacing w:before="39" w:line="195" w:lineRule="auto"/>
              <w:ind w:left="464"/>
            </w:pPr>
            <w:r>
              <w:rPr>
                <w:spacing w:val="8"/>
              </w:rPr>
              <w:t>份数及页数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7339" w:type="dxa"/>
            <w:gridSpan w:val="2"/>
            <w:tcBorders>
              <w:left w:val="single" w:color="000000" w:sz="10" w:space="0"/>
            </w:tcBorders>
            <w:vAlign w:val="top"/>
          </w:tcPr>
          <w:p>
            <w:pPr>
              <w:pStyle w:val="8"/>
              <w:spacing w:before="42" w:line="208" w:lineRule="auto"/>
              <w:ind w:left="121"/>
            </w:pPr>
            <w:r>
              <w:rPr>
                <w:rFonts w:hint="eastAsia"/>
                <w:color w:val="000008"/>
                <w:spacing w:val="8"/>
                <w:position w:val="1"/>
                <w:sz w:val="26"/>
                <w:szCs w:val="26"/>
                <w:lang w:eastAsia="zh-CN"/>
              </w:rPr>
              <w:t>□</w:t>
            </w:r>
            <w:r>
              <w:rPr>
                <w:color w:val="000008"/>
                <w:spacing w:val="-19"/>
                <w:position w:val="1"/>
                <w:sz w:val="26"/>
                <w:szCs w:val="26"/>
              </w:rPr>
              <w:t xml:space="preserve"> </w:t>
            </w:r>
            <w:r>
              <w:rPr>
                <w:spacing w:val="-7"/>
              </w:rPr>
              <w:t>附件</w:t>
            </w:r>
            <w:r>
              <w:rPr>
                <w:spacing w:val="11"/>
              </w:rPr>
              <w:t xml:space="preserve"> </w:t>
            </w:r>
            <w:r>
              <w:rPr>
                <w:spacing w:val="-7"/>
              </w:rPr>
              <w:t>1：</w:t>
            </w:r>
          </w:p>
        </w:tc>
        <w:tc>
          <w:tcPr>
            <w:tcW w:w="1966" w:type="dxa"/>
            <w:tcBorders>
              <w:right w:val="single" w:color="000000" w:sz="10" w:space="0"/>
            </w:tcBorders>
            <w:vAlign w:val="top"/>
          </w:tcPr>
          <w:p>
            <w:pPr>
              <w:pStyle w:val="8"/>
              <w:spacing w:before="42" w:line="207" w:lineRule="auto"/>
              <w:ind w:left="572"/>
            </w:pPr>
            <w:r>
              <w:rPr>
                <w:spacing w:val="-10"/>
              </w:rPr>
              <w:t>份，每份</w:t>
            </w:r>
            <w:r>
              <w:rPr>
                <w:spacing w:val="7"/>
              </w:rPr>
              <w:t xml:space="preserve">     </w:t>
            </w:r>
            <w:r>
              <w:rPr>
                <w:spacing w:val="-10"/>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39" w:hRule="atLeast"/>
        </w:trPr>
        <w:tc>
          <w:tcPr>
            <w:tcW w:w="7339" w:type="dxa"/>
            <w:gridSpan w:val="2"/>
            <w:tcBorders>
              <w:left w:val="single" w:color="000000" w:sz="10" w:space="0"/>
            </w:tcBorders>
            <w:vAlign w:val="top"/>
          </w:tcPr>
          <w:p>
            <w:pPr>
              <w:pStyle w:val="8"/>
              <w:spacing w:before="44" w:line="208" w:lineRule="auto"/>
              <w:ind w:left="121"/>
            </w:pPr>
            <w:r>
              <w:rPr>
                <w:rFonts w:hint="eastAsia"/>
                <w:color w:val="000008"/>
                <w:spacing w:val="8"/>
                <w:position w:val="1"/>
                <w:sz w:val="26"/>
                <w:szCs w:val="26"/>
                <w:lang w:eastAsia="zh-CN"/>
              </w:rPr>
              <w:t>□</w:t>
            </w:r>
            <w:r>
              <w:rPr>
                <w:color w:val="000008"/>
                <w:spacing w:val="-19"/>
                <w:position w:val="1"/>
                <w:sz w:val="26"/>
                <w:szCs w:val="26"/>
              </w:rPr>
              <w:t xml:space="preserve"> </w:t>
            </w:r>
            <w:r>
              <w:rPr>
                <w:spacing w:val="-4"/>
              </w:rPr>
              <w:t>附件 2：</w:t>
            </w:r>
          </w:p>
        </w:tc>
        <w:tc>
          <w:tcPr>
            <w:tcW w:w="1966" w:type="dxa"/>
            <w:tcBorders>
              <w:right w:val="single" w:color="000000" w:sz="10" w:space="0"/>
            </w:tcBorders>
            <w:vAlign w:val="top"/>
          </w:tcPr>
          <w:p>
            <w:pPr>
              <w:pStyle w:val="8"/>
              <w:spacing w:before="43" w:line="207" w:lineRule="auto"/>
              <w:ind w:left="572"/>
            </w:pPr>
            <w:r>
              <w:rPr>
                <w:spacing w:val="-10"/>
              </w:rPr>
              <w:t>份，每份</w:t>
            </w:r>
            <w:r>
              <w:rPr>
                <w:spacing w:val="7"/>
              </w:rPr>
              <w:t xml:space="preserve">     </w:t>
            </w:r>
            <w:r>
              <w:rPr>
                <w:spacing w:val="-10"/>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7339" w:type="dxa"/>
            <w:gridSpan w:val="2"/>
            <w:tcBorders>
              <w:left w:val="single" w:color="000000" w:sz="10" w:space="0"/>
              <w:bottom w:val="single" w:color="000000" w:sz="4" w:space="0"/>
            </w:tcBorders>
            <w:vAlign w:val="top"/>
          </w:tcPr>
          <w:p>
            <w:pPr>
              <w:pStyle w:val="8"/>
              <w:spacing w:before="45" w:line="208" w:lineRule="auto"/>
              <w:ind w:left="121"/>
            </w:pPr>
            <w:bookmarkStart w:id="0" w:name="_GoBack"/>
            <w:bookmarkEnd w:id="0"/>
            <w:r>
              <w:rPr>
                <w:rFonts w:hint="eastAsia"/>
                <w:color w:val="000008"/>
                <w:spacing w:val="8"/>
                <w:position w:val="1"/>
                <w:sz w:val="26"/>
                <w:szCs w:val="26"/>
                <w:lang w:eastAsia="zh-CN"/>
              </w:rPr>
              <w:t>□</w:t>
            </w:r>
            <w:r>
              <w:rPr>
                <w:color w:val="000008"/>
                <w:spacing w:val="-19"/>
                <w:position w:val="1"/>
                <w:sz w:val="26"/>
                <w:szCs w:val="26"/>
              </w:rPr>
              <w:t xml:space="preserve"> </w:t>
            </w:r>
            <w:r>
              <w:rPr>
                <w:spacing w:val="-4"/>
              </w:rPr>
              <w:t>附件 3：</w:t>
            </w:r>
          </w:p>
        </w:tc>
        <w:tc>
          <w:tcPr>
            <w:tcW w:w="1966" w:type="dxa"/>
            <w:tcBorders>
              <w:bottom w:val="single" w:color="000000" w:sz="4" w:space="0"/>
              <w:right w:val="single" w:color="000000" w:sz="10" w:space="0"/>
            </w:tcBorders>
            <w:vAlign w:val="top"/>
          </w:tcPr>
          <w:p>
            <w:pPr>
              <w:pStyle w:val="8"/>
              <w:spacing w:before="45" w:line="207" w:lineRule="auto"/>
              <w:ind w:left="572"/>
            </w:pPr>
            <w:r>
              <w:rPr>
                <w:spacing w:val="-10"/>
              </w:rPr>
              <w:t>份，每份</w:t>
            </w:r>
            <w:r>
              <w:rPr>
                <w:spacing w:val="7"/>
              </w:rPr>
              <w:t xml:space="preserve">     </w:t>
            </w:r>
            <w:r>
              <w:rPr>
                <w:spacing w:val="-10"/>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7339" w:type="dxa"/>
            <w:gridSpan w:val="2"/>
            <w:tcBorders>
              <w:top w:val="single" w:color="000000" w:sz="4" w:space="0"/>
              <w:left w:val="single" w:color="000000" w:sz="10" w:space="0"/>
              <w:bottom w:val="single" w:color="000000" w:sz="4" w:space="0"/>
            </w:tcBorders>
            <w:vAlign w:val="top"/>
          </w:tcPr>
          <w:p>
            <w:pPr>
              <w:pStyle w:val="8"/>
              <w:spacing w:before="44" w:line="208" w:lineRule="auto"/>
              <w:ind w:left="121"/>
            </w:pPr>
            <w:r>
              <w:rPr>
                <w:rFonts w:hint="eastAsia"/>
                <w:color w:val="000008"/>
                <w:spacing w:val="8"/>
                <w:position w:val="1"/>
                <w:sz w:val="26"/>
                <w:szCs w:val="26"/>
                <w:lang w:eastAsia="zh-CN"/>
              </w:rPr>
              <w:t>□</w:t>
            </w:r>
            <w:r>
              <w:rPr>
                <w:color w:val="000008"/>
                <w:spacing w:val="-19"/>
                <w:position w:val="1"/>
                <w:sz w:val="26"/>
                <w:szCs w:val="26"/>
              </w:rPr>
              <w:t xml:space="preserve"> </w:t>
            </w:r>
            <w:r>
              <w:rPr>
                <w:spacing w:val="-4"/>
              </w:rPr>
              <w:t>附件 4：</w:t>
            </w:r>
          </w:p>
        </w:tc>
        <w:tc>
          <w:tcPr>
            <w:tcW w:w="1966" w:type="dxa"/>
            <w:tcBorders>
              <w:top w:val="single" w:color="000000" w:sz="4" w:space="0"/>
              <w:bottom w:val="single" w:color="000000" w:sz="4" w:space="0"/>
              <w:right w:val="single" w:color="000000" w:sz="10" w:space="0"/>
            </w:tcBorders>
            <w:vAlign w:val="top"/>
          </w:tcPr>
          <w:p>
            <w:pPr>
              <w:pStyle w:val="8"/>
              <w:spacing w:before="43" w:line="207" w:lineRule="auto"/>
              <w:ind w:left="572"/>
            </w:pPr>
            <w:r>
              <w:rPr>
                <w:spacing w:val="-10"/>
              </w:rPr>
              <w:t>份，每份</w:t>
            </w:r>
            <w:r>
              <w:rPr>
                <w:spacing w:val="7"/>
              </w:rPr>
              <w:t xml:space="preserve">     </w:t>
            </w:r>
            <w:r>
              <w:rPr>
                <w:spacing w:val="-10"/>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2" w:hRule="atLeast"/>
        </w:trPr>
        <w:tc>
          <w:tcPr>
            <w:tcW w:w="9305" w:type="dxa"/>
            <w:gridSpan w:val="3"/>
            <w:tcBorders>
              <w:top w:val="single" w:color="000000" w:sz="4" w:space="0"/>
              <w:left w:val="single" w:color="000000" w:sz="10" w:space="0"/>
              <w:bottom w:val="single" w:color="000000" w:sz="4" w:space="0"/>
              <w:right w:val="single" w:color="000000" w:sz="10" w:space="0"/>
            </w:tcBorders>
            <w:vAlign w:val="top"/>
          </w:tcPr>
          <w:p>
            <w:pPr>
              <w:pStyle w:val="8"/>
              <w:spacing w:before="123" w:line="198" w:lineRule="auto"/>
              <w:ind w:left="100"/>
            </w:pPr>
            <w:r>
              <w:rPr>
                <w:b/>
                <w:bCs/>
                <w:spacing w:val="9"/>
              </w:rPr>
              <w:t>⑦优先审查请求人签章：</w:t>
            </w: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8"/>
              <w:tabs>
                <w:tab w:val="left" w:pos="7052"/>
              </w:tabs>
              <w:spacing w:before="86" w:line="208" w:lineRule="auto"/>
              <w:ind w:left="5683"/>
            </w:pPr>
            <w:r>
              <w:rPr>
                <w:b/>
                <w:bCs/>
                <w:u w:val="single" w:color="auto"/>
              </w:rPr>
              <w:tab/>
            </w:r>
            <w:r>
              <w:rPr>
                <w:b/>
                <w:bCs/>
                <w:spacing w:val="53"/>
                <w:w w:val="101"/>
              </w:rPr>
              <w:t xml:space="preserve"> </w:t>
            </w:r>
            <w:r>
              <w:rPr>
                <w:b/>
                <w:bCs/>
                <w:spacing w:val="1"/>
              </w:rPr>
              <w:t>年</w:t>
            </w:r>
            <w:r>
              <w:rPr>
                <w:b/>
                <w:bCs/>
                <w:spacing w:val="-58"/>
              </w:rPr>
              <w:t xml:space="preserve"> </w:t>
            </w:r>
            <w:r>
              <w:rPr>
                <w:b/>
                <w:bCs/>
                <w:spacing w:val="3"/>
                <w:u w:val="single" w:color="auto"/>
              </w:rPr>
              <w:t xml:space="preserve">          </w:t>
            </w:r>
            <w:r>
              <w:rPr>
                <w:b/>
                <w:bCs/>
                <w:spacing w:val="-44"/>
              </w:rPr>
              <w:t xml:space="preserve"> </w:t>
            </w:r>
            <w:r>
              <w:rPr>
                <w:b/>
                <w:bCs/>
                <w:spacing w:val="1"/>
              </w:rPr>
              <w:t>月</w:t>
            </w:r>
            <w:r>
              <w:rPr>
                <w:b/>
                <w:bCs/>
                <w:spacing w:val="3"/>
                <w:u w:val="single" w:color="auto"/>
              </w:rPr>
              <w:t xml:space="preserve">          </w:t>
            </w:r>
            <w:r>
              <w:rPr>
                <w:b/>
                <w:bCs/>
                <w:spacing w:val="-3"/>
              </w:rPr>
              <w:t xml:space="preserve"> </w:t>
            </w:r>
            <w:r>
              <w:rPr>
                <w:b/>
                <w:bCs/>
                <w:spacing w:val="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5" w:hRule="atLeast"/>
        </w:trPr>
        <w:tc>
          <w:tcPr>
            <w:tcW w:w="4947" w:type="dxa"/>
            <w:tcBorders>
              <w:top w:val="single" w:color="000000" w:sz="4" w:space="0"/>
              <w:left w:val="single" w:color="000000" w:sz="10" w:space="0"/>
              <w:bottom w:val="single" w:color="000000" w:sz="10" w:space="0"/>
            </w:tcBorders>
            <w:vAlign w:val="top"/>
          </w:tcPr>
          <w:p>
            <w:pPr>
              <w:pStyle w:val="8"/>
              <w:spacing w:before="53" w:line="198" w:lineRule="auto"/>
              <w:ind w:left="100"/>
            </w:pPr>
            <w:r>
              <w:rPr>
                <w:b/>
                <w:bCs/>
                <w:spacing w:val="10"/>
              </w:rPr>
              <w:t>⑧国务院有关主管部门或省级知识产权局推荐意见</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8"/>
              <w:tabs>
                <w:tab w:val="left" w:pos="2823"/>
              </w:tabs>
              <w:spacing w:before="86" w:line="208" w:lineRule="auto"/>
              <w:ind w:left="2191"/>
            </w:pPr>
            <w:r>
              <w:rPr>
                <w:b/>
                <w:bCs/>
                <w:u w:val="single" w:color="auto"/>
              </w:rPr>
              <w:tab/>
            </w:r>
            <w:r>
              <w:rPr>
                <w:b/>
                <w:bCs/>
                <w:spacing w:val="51"/>
              </w:rPr>
              <w:t xml:space="preserve"> </w:t>
            </w:r>
            <w:r>
              <w:rPr>
                <w:b/>
                <w:bCs/>
                <w:spacing w:val="1"/>
              </w:rPr>
              <w:t>年</w:t>
            </w:r>
            <w:r>
              <w:rPr>
                <w:b/>
                <w:bCs/>
                <w:spacing w:val="-58"/>
              </w:rPr>
              <w:t xml:space="preserve"> </w:t>
            </w:r>
            <w:r>
              <w:rPr>
                <w:b/>
                <w:bCs/>
                <w:spacing w:val="3"/>
                <w:u w:val="single" w:color="auto"/>
              </w:rPr>
              <w:t xml:space="preserve">          </w:t>
            </w:r>
            <w:r>
              <w:rPr>
                <w:b/>
                <w:bCs/>
                <w:spacing w:val="-44"/>
              </w:rPr>
              <w:t xml:space="preserve"> </w:t>
            </w:r>
            <w:r>
              <w:rPr>
                <w:b/>
                <w:bCs/>
                <w:spacing w:val="1"/>
              </w:rPr>
              <w:t>月</w:t>
            </w:r>
            <w:r>
              <w:rPr>
                <w:b/>
                <w:bCs/>
                <w:spacing w:val="-57"/>
              </w:rPr>
              <w:t xml:space="preserve"> </w:t>
            </w:r>
            <w:r>
              <w:rPr>
                <w:b/>
                <w:bCs/>
                <w:spacing w:val="3"/>
                <w:u w:val="single" w:color="auto"/>
              </w:rPr>
              <w:t xml:space="preserve">          </w:t>
            </w:r>
            <w:r>
              <w:rPr>
                <w:b/>
                <w:bCs/>
                <w:spacing w:val="-5"/>
              </w:rPr>
              <w:t xml:space="preserve"> </w:t>
            </w:r>
            <w:r>
              <w:rPr>
                <w:b/>
                <w:bCs/>
                <w:spacing w:val="1"/>
              </w:rPr>
              <w:t>日</w:t>
            </w:r>
          </w:p>
        </w:tc>
        <w:tc>
          <w:tcPr>
            <w:tcW w:w="4358" w:type="dxa"/>
            <w:gridSpan w:val="2"/>
            <w:tcBorders>
              <w:top w:val="single" w:color="000000" w:sz="4" w:space="0"/>
              <w:bottom w:val="single" w:color="000000" w:sz="10" w:space="0"/>
              <w:right w:val="single" w:color="000000" w:sz="10" w:space="0"/>
            </w:tcBorders>
            <w:vAlign w:val="top"/>
          </w:tcPr>
          <w:p>
            <w:pPr>
              <w:pStyle w:val="8"/>
              <w:spacing w:before="53" w:line="198" w:lineRule="auto"/>
              <w:ind w:left="107"/>
            </w:pPr>
            <w:r>
              <w:rPr>
                <w:b/>
                <w:bCs/>
                <w:spacing w:val="10"/>
              </w:rPr>
              <w:t>⑨国家知识产权局审核意见</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8"/>
              <w:tabs>
                <w:tab w:val="left" w:pos="2243"/>
              </w:tabs>
              <w:spacing w:before="86" w:line="208" w:lineRule="auto"/>
              <w:ind w:left="1610"/>
            </w:pPr>
            <w:r>
              <w:rPr>
                <w:b/>
                <w:bCs/>
                <w:u w:val="single" w:color="auto"/>
              </w:rPr>
              <w:tab/>
            </w:r>
            <w:r>
              <w:rPr>
                <w:b/>
                <w:bCs/>
                <w:spacing w:val="51"/>
              </w:rPr>
              <w:t xml:space="preserve"> </w:t>
            </w:r>
            <w:r>
              <w:rPr>
                <w:b/>
                <w:bCs/>
                <w:spacing w:val="1"/>
              </w:rPr>
              <w:t>年</w:t>
            </w:r>
            <w:r>
              <w:rPr>
                <w:b/>
                <w:bCs/>
                <w:spacing w:val="-58"/>
              </w:rPr>
              <w:t xml:space="preserve"> </w:t>
            </w:r>
            <w:r>
              <w:rPr>
                <w:b/>
                <w:bCs/>
                <w:spacing w:val="3"/>
                <w:u w:val="single" w:color="auto"/>
              </w:rPr>
              <w:t xml:space="preserve">          </w:t>
            </w:r>
            <w:r>
              <w:rPr>
                <w:b/>
                <w:bCs/>
                <w:spacing w:val="-44"/>
              </w:rPr>
              <w:t xml:space="preserve"> </w:t>
            </w:r>
            <w:r>
              <w:rPr>
                <w:b/>
                <w:bCs/>
                <w:spacing w:val="1"/>
              </w:rPr>
              <w:t>月</w:t>
            </w:r>
            <w:r>
              <w:rPr>
                <w:b/>
                <w:bCs/>
                <w:spacing w:val="-57"/>
              </w:rPr>
              <w:t xml:space="preserve"> </w:t>
            </w:r>
            <w:r>
              <w:rPr>
                <w:b/>
                <w:bCs/>
                <w:spacing w:val="3"/>
                <w:u w:val="single" w:color="auto"/>
              </w:rPr>
              <w:t xml:space="preserve">          </w:t>
            </w:r>
            <w:r>
              <w:rPr>
                <w:b/>
                <w:bCs/>
                <w:spacing w:val="-5"/>
              </w:rPr>
              <w:t xml:space="preserve"> </w:t>
            </w:r>
            <w:r>
              <w:rPr>
                <w:b/>
                <w:bCs/>
                <w:spacing w:val="1"/>
              </w:rPr>
              <w:t>日</w:t>
            </w:r>
          </w:p>
        </w:tc>
      </w:tr>
    </w:tbl>
    <w:p>
      <w:pPr>
        <w:pStyle w:val="2"/>
        <w:spacing w:before="59" w:line="229" w:lineRule="auto"/>
        <w:rPr>
          <w:sz w:val="18"/>
          <w:szCs w:val="18"/>
        </w:rPr>
      </w:pPr>
    </w:p>
    <w:p>
      <w:pPr>
        <w:spacing w:line="229" w:lineRule="auto"/>
        <w:rPr>
          <w:sz w:val="18"/>
          <w:szCs w:val="18"/>
        </w:rPr>
        <w:sectPr>
          <w:headerReference r:id="rId11" w:type="default"/>
          <w:footerReference r:id="rId12" w:type="default"/>
          <w:pgSz w:w="11906" w:h="16839"/>
          <w:pgMar w:top="1629" w:right="1004" w:bottom="1002" w:left="1570" w:header="1205" w:footer="768" w:gutter="0"/>
          <w:pgNumType w:fmt="decimal"/>
          <w:cols w:space="720" w:num="1"/>
        </w:sectPr>
      </w:pPr>
    </w:p>
    <w:p>
      <w:pPr>
        <w:spacing w:line="395" w:lineRule="auto"/>
        <w:rPr>
          <w:rFonts w:ascii="Arial"/>
          <w:sz w:val="21"/>
        </w:rPr>
      </w:pPr>
    </w:p>
    <w:p>
      <w:pPr>
        <w:pStyle w:val="2"/>
        <w:spacing w:before="97" w:line="221" w:lineRule="auto"/>
        <w:ind w:left="4001"/>
        <w:outlineLvl w:val="1"/>
      </w:pPr>
      <w:r>
        <w:rPr>
          <w:spacing w:val="-12"/>
        </w:rPr>
        <w:t>填</w:t>
      </w:r>
      <w:r>
        <w:rPr>
          <w:spacing w:val="17"/>
        </w:rPr>
        <w:t xml:space="preserve"> </w:t>
      </w:r>
      <w:r>
        <w:rPr>
          <w:spacing w:val="-12"/>
        </w:rPr>
        <w:t>表</w:t>
      </w:r>
      <w:r>
        <w:rPr>
          <w:spacing w:val="18"/>
        </w:rPr>
        <w:t xml:space="preserve"> </w:t>
      </w:r>
      <w:r>
        <w:rPr>
          <w:spacing w:val="-12"/>
        </w:rPr>
        <w:t>说</w:t>
      </w:r>
      <w:r>
        <w:rPr>
          <w:spacing w:val="24"/>
        </w:rPr>
        <w:t xml:space="preserve"> </w:t>
      </w:r>
      <w:r>
        <w:rPr>
          <w:spacing w:val="-12"/>
        </w:rPr>
        <w:t>明</w:t>
      </w:r>
    </w:p>
    <w:p>
      <w:pPr>
        <w:spacing w:before="281" w:line="207" w:lineRule="auto"/>
        <w:ind w:left="1"/>
        <w:rPr>
          <w:rFonts w:ascii="Microsoft YaHei" w:hAnsi="Microsoft YaHei" w:eastAsia="Microsoft YaHei" w:cs="Microsoft YaHei"/>
          <w:sz w:val="20"/>
          <w:szCs w:val="20"/>
        </w:rPr>
      </w:pPr>
      <w:r>
        <w:rPr>
          <w:rFonts w:ascii="Microsoft YaHei" w:hAnsi="Microsoft YaHei" w:eastAsia="Microsoft YaHei" w:cs="Microsoft YaHei"/>
          <w:spacing w:val="9"/>
          <w:sz w:val="20"/>
          <w:szCs w:val="20"/>
        </w:rPr>
        <w:t>一、本表应当使用国家公布的中文简化汉字填写。</w:t>
      </w:r>
    </w:p>
    <w:p>
      <w:pPr>
        <w:spacing w:before="172" w:line="207" w:lineRule="auto"/>
        <w:ind w:left="1"/>
        <w:rPr>
          <w:rFonts w:ascii="Microsoft YaHei" w:hAnsi="Microsoft YaHei" w:eastAsia="Microsoft YaHei" w:cs="Microsoft YaHei"/>
          <w:sz w:val="20"/>
          <w:szCs w:val="20"/>
        </w:rPr>
      </w:pPr>
      <w:r>
        <w:rPr>
          <w:rFonts w:ascii="Microsoft YaHei" w:hAnsi="Microsoft YaHei" w:eastAsia="Microsoft YaHei" w:cs="Microsoft YaHei"/>
          <w:spacing w:val="8"/>
          <w:sz w:val="20"/>
          <w:szCs w:val="20"/>
        </w:rPr>
        <w:t>二、填写说明</w:t>
      </w:r>
    </w:p>
    <w:p>
      <w:pPr>
        <w:spacing w:before="171" w:line="200" w:lineRule="auto"/>
        <w:ind w:left="19"/>
        <w:rPr>
          <w:rFonts w:ascii="Microsoft YaHei" w:hAnsi="Microsoft YaHei" w:eastAsia="Microsoft YaHei" w:cs="Microsoft YaHei"/>
          <w:sz w:val="20"/>
          <w:szCs w:val="20"/>
        </w:rPr>
      </w:pPr>
      <w:r>
        <w:rPr>
          <w:rFonts w:ascii="Arial" w:hAnsi="Arial" w:eastAsia="Arial" w:cs="Arial"/>
          <w:spacing w:val="8"/>
          <w:sz w:val="20"/>
          <w:szCs w:val="20"/>
        </w:rPr>
        <w:t>1.</w:t>
      </w:r>
      <w:r>
        <w:rPr>
          <w:rFonts w:ascii="Arial" w:hAnsi="Arial" w:eastAsia="Arial" w:cs="Arial"/>
          <w:spacing w:val="36"/>
          <w:sz w:val="20"/>
          <w:szCs w:val="20"/>
        </w:rPr>
        <w:t xml:space="preserve">  </w:t>
      </w:r>
      <w:r>
        <w:rPr>
          <w:rFonts w:ascii="Microsoft YaHei" w:hAnsi="Microsoft YaHei" w:eastAsia="Microsoft YaHei" w:cs="Microsoft YaHei"/>
          <w:spacing w:val="8"/>
          <w:sz w:val="20"/>
          <w:szCs w:val="20"/>
        </w:rPr>
        <w:t>本表第①②栏由优先审查请求人填写请求优先审查案件的基本信息</w:t>
      </w:r>
      <w:r>
        <w:rPr>
          <w:rFonts w:ascii="Microsoft YaHei" w:hAnsi="Microsoft YaHei" w:eastAsia="Microsoft YaHei" w:cs="Microsoft YaHei"/>
          <w:spacing w:val="-20"/>
          <w:sz w:val="20"/>
          <w:szCs w:val="20"/>
        </w:rPr>
        <w:t xml:space="preserve"> </w:t>
      </w:r>
      <w:r>
        <w:rPr>
          <w:rFonts w:ascii="Microsoft YaHei" w:hAnsi="Microsoft YaHei" w:eastAsia="Microsoft YaHei" w:cs="Microsoft YaHei"/>
          <w:spacing w:val="8"/>
          <w:sz w:val="20"/>
          <w:szCs w:val="20"/>
        </w:rPr>
        <w:t>，勾选优先审查案件类型。</w:t>
      </w:r>
    </w:p>
    <w:p>
      <w:pPr>
        <w:spacing w:before="182" w:line="200" w:lineRule="auto"/>
        <w:ind w:left="11"/>
        <w:rPr>
          <w:rFonts w:ascii="Microsoft YaHei" w:hAnsi="Microsoft YaHei" w:eastAsia="Microsoft YaHei" w:cs="Microsoft YaHei"/>
          <w:sz w:val="20"/>
          <w:szCs w:val="20"/>
        </w:rPr>
      </w:pPr>
      <w:r>
        <w:rPr>
          <w:rFonts w:ascii="Arial" w:hAnsi="Arial" w:eastAsia="Arial" w:cs="Arial"/>
          <w:spacing w:val="8"/>
          <w:sz w:val="20"/>
          <w:szCs w:val="20"/>
        </w:rPr>
        <w:t>2.</w:t>
      </w:r>
      <w:r>
        <w:rPr>
          <w:rFonts w:ascii="Arial" w:hAnsi="Arial" w:eastAsia="Arial" w:cs="Arial"/>
          <w:spacing w:val="33"/>
          <w:w w:val="101"/>
          <w:sz w:val="20"/>
          <w:szCs w:val="20"/>
        </w:rPr>
        <w:t xml:space="preserve">  </w:t>
      </w:r>
      <w:r>
        <w:rPr>
          <w:rFonts w:ascii="Microsoft YaHei" w:hAnsi="Microsoft YaHei" w:eastAsia="Microsoft YaHei" w:cs="Microsoft YaHei"/>
          <w:spacing w:val="8"/>
          <w:sz w:val="20"/>
          <w:szCs w:val="20"/>
        </w:rPr>
        <w:t>本表⑨栏由国家知识产权局填写。</w:t>
      </w:r>
    </w:p>
    <w:p>
      <w:pPr>
        <w:spacing w:before="182" w:line="200" w:lineRule="auto"/>
        <w:ind w:left="12"/>
        <w:rPr>
          <w:rFonts w:ascii="Microsoft YaHei" w:hAnsi="Microsoft YaHei" w:eastAsia="Microsoft YaHei" w:cs="Microsoft YaHei"/>
          <w:sz w:val="20"/>
          <w:szCs w:val="20"/>
        </w:rPr>
      </w:pPr>
      <w:r>
        <w:rPr>
          <w:rFonts w:ascii="Arial" w:hAnsi="Arial" w:eastAsia="Arial" w:cs="Arial"/>
          <w:spacing w:val="9"/>
          <w:sz w:val="20"/>
          <w:szCs w:val="20"/>
        </w:rPr>
        <w:t>3.</w:t>
      </w:r>
      <w:r>
        <w:rPr>
          <w:rFonts w:ascii="Arial" w:hAnsi="Arial" w:eastAsia="Arial" w:cs="Arial"/>
          <w:spacing w:val="30"/>
          <w:sz w:val="20"/>
          <w:szCs w:val="20"/>
        </w:rPr>
        <w:t xml:space="preserve">  </w:t>
      </w:r>
      <w:r>
        <w:rPr>
          <w:rFonts w:ascii="Microsoft YaHei" w:hAnsi="Microsoft YaHei" w:eastAsia="Microsoft YaHei" w:cs="Microsoft YaHei"/>
          <w:spacing w:val="9"/>
          <w:sz w:val="20"/>
          <w:szCs w:val="20"/>
        </w:rPr>
        <w:t>本表第③栏优先审查请求人应当勾选并填写基本信息。</w:t>
      </w:r>
    </w:p>
    <w:p>
      <w:pPr>
        <w:spacing w:before="182" w:line="200" w:lineRule="auto"/>
        <w:ind w:left="6"/>
        <w:rPr>
          <w:rFonts w:ascii="Microsoft YaHei" w:hAnsi="Microsoft YaHei" w:eastAsia="Microsoft YaHei" w:cs="Microsoft YaHei"/>
          <w:sz w:val="20"/>
          <w:szCs w:val="20"/>
        </w:rPr>
      </w:pPr>
      <w:r>
        <w:rPr>
          <w:rFonts w:ascii="Arial" w:hAnsi="Arial" w:eastAsia="Arial" w:cs="Arial"/>
          <w:spacing w:val="9"/>
          <w:sz w:val="20"/>
          <w:szCs w:val="20"/>
        </w:rPr>
        <w:t>4.</w:t>
      </w:r>
      <w:r>
        <w:rPr>
          <w:rFonts w:ascii="Arial" w:hAnsi="Arial" w:eastAsia="Arial" w:cs="Arial"/>
          <w:spacing w:val="33"/>
          <w:w w:val="101"/>
          <w:sz w:val="20"/>
          <w:szCs w:val="20"/>
        </w:rPr>
        <w:t xml:space="preserve">  </w:t>
      </w:r>
      <w:r>
        <w:rPr>
          <w:rFonts w:ascii="Microsoft YaHei" w:hAnsi="Microsoft YaHei" w:eastAsia="Microsoft YaHei" w:cs="Microsoft YaHei"/>
          <w:spacing w:val="9"/>
          <w:sz w:val="20"/>
          <w:szCs w:val="20"/>
        </w:rPr>
        <w:t>本表第④栏优先审查请求人应当勾选或填写请求优先审查理由。</w:t>
      </w:r>
    </w:p>
    <w:p>
      <w:pPr>
        <w:spacing w:before="182" w:line="200" w:lineRule="auto"/>
        <w:ind w:left="12"/>
        <w:rPr>
          <w:rFonts w:ascii="Microsoft YaHei" w:hAnsi="Microsoft YaHei" w:eastAsia="Microsoft YaHei" w:cs="Microsoft YaHei"/>
          <w:sz w:val="20"/>
          <w:szCs w:val="20"/>
        </w:rPr>
      </w:pPr>
      <w:r>
        <w:rPr>
          <w:rFonts w:ascii="Arial" w:hAnsi="Arial" w:eastAsia="Arial" w:cs="Arial"/>
          <w:spacing w:val="9"/>
          <w:sz w:val="20"/>
          <w:szCs w:val="20"/>
        </w:rPr>
        <w:t>5.</w:t>
      </w:r>
      <w:r>
        <w:rPr>
          <w:rFonts w:ascii="Arial" w:hAnsi="Arial" w:eastAsia="Arial" w:cs="Arial"/>
          <w:spacing w:val="30"/>
          <w:w w:val="101"/>
          <w:sz w:val="20"/>
          <w:szCs w:val="20"/>
        </w:rPr>
        <w:t xml:space="preserve">  </w:t>
      </w:r>
      <w:r>
        <w:rPr>
          <w:rFonts w:ascii="Microsoft YaHei" w:hAnsi="Microsoft YaHei" w:eastAsia="Microsoft YaHei" w:cs="Microsoft YaHei"/>
          <w:spacing w:val="9"/>
          <w:sz w:val="20"/>
          <w:szCs w:val="20"/>
        </w:rPr>
        <w:t>本表第⑤栏优先审查请求人应当勾选优先审查请求人声明。</w:t>
      </w:r>
    </w:p>
    <w:p>
      <w:pPr>
        <w:spacing w:before="183" w:line="327" w:lineRule="auto"/>
        <w:ind w:left="362" w:right="62" w:hanging="351"/>
        <w:rPr>
          <w:rFonts w:ascii="Microsoft YaHei" w:hAnsi="Microsoft YaHei" w:eastAsia="Microsoft YaHei" w:cs="Microsoft YaHei"/>
          <w:sz w:val="20"/>
          <w:szCs w:val="20"/>
        </w:rPr>
      </w:pPr>
      <w:r>
        <w:rPr>
          <w:rFonts w:ascii="Arial" w:hAnsi="Arial" w:eastAsia="Arial" w:cs="Arial"/>
          <w:spacing w:val="9"/>
          <w:sz w:val="20"/>
          <w:szCs w:val="20"/>
        </w:rPr>
        <w:t>6.</w:t>
      </w:r>
      <w:r>
        <w:rPr>
          <w:rFonts w:ascii="Arial" w:hAnsi="Arial" w:eastAsia="Arial" w:cs="Arial"/>
          <w:spacing w:val="27"/>
          <w:sz w:val="20"/>
          <w:szCs w:val="20"/>
        </w:rPr>
        <w:t xml:space="preserve">  </w:t>
      </w:r>
      <w:r>
        <w:rPr>
          <w:rFonts w:ascii="Microsoft YaHei" w:hAnsi="Microsoft YaHei" w:eastAsia="Microsoft YaHei" w:cs="Microsoft YaHei"/>
          <w:spacing w:val="9"/>
          <w:sz w:val="20"/>
          <w:szCs w:val="20"/>
        </w:rPr>
        <w:t>本表第⑥栏为优先审查请求人勾选第④栏理由时应填写的附件清单</w:t>
      </w:r>
      <w:r>
        <w:rPr>
          <w:rFonts w:ascii="Microsoft YaHei" w:hAnsi="Microsoft YaHei" w:eastAsia="Microsoft YaHei" w:cs="Microsoft YaHei"/>
          <w:spacing w:val="-20"/>
          <w:sz w:val="20"/>
          <w:szCs w:val="20"/>
        </w:rPr>
        <w:t xml:space="preserve"> </w:t>
      </w:r>
      <w:r>
        <w:rPr>
          <w:rFonts w:ascii="Microsoft YaHei" w:hAnsi="Microsoft YaHei" w:eastAsia="Microsoft YaHei" w:cs="Microsoft YaHei"/>
          <w:spacing w:val="9"/>
          <w:sz w:val="20"/>
          <w:szCs w:val="20"/>
        </w:rPr>
        <w:t>，若有多项附件</w:t>
      </w:r>
      <w:r>
        <w:rPr>
          <w:rFonts w:ascii="Microsoft YaHei" w:hAnsi="Microsoft YaHei" w:eastAsia="Microsoft YaHei" w:cs="Microsoft YaHei"/>
          <w:spacing w:val="-20"/>
          <w:sz w:val="20"/>
          <w:szCs w:val="20"/>
        </w:rPr>
        <w:t xml:space="preserve"> </w:t>
      </w:r>
      <w:r>
        <w:rPr>
          <w:rFonts w:ascii="Microsoft YaHei" w:hAnsi="Microsoft YaHei" w:eastAsia="Microsoft YaHei" w:cs="Microsoft YaHei"/>
          <w:spacing w:val="9"/>
          <w:sz w:val="20"/>
          <w:szCs w:val="20"/>
        </w:rPr>
        <w:t>，可另附</w:t>
      </w:r>
      <w:r>
        <w:rPr>
          <w:rFonts w:ascii="Microsoft YaHei" w:hAnsi="Microsoft YaHei" w:eastAsia="Microsoft YaHei" w:cs="Microsoft YaHei"/>
          <w:spacing w:val="8"/>
          <w:sz w:val="20"/>
          <w:szCs w:val="20"/>
        </w:rPr>
        <w:t>页并写明</w:t>
      </w:r>
      <w:r>
        <w:rPr>
          <w:rFonts w:ascii="Microsoft YaHei" w:hAnsi="Microsoft YaHei" w:eastAsia="Microsoft YaHei" w:cs="Microsoft YaHei"/>
          <w:spacing w:val="6"/>
          <w:sz w:val="20"/>
          <w:szCs w:val="20"/>
        </w:rPr>
        <w:t>文件内容。</w:t>
      </w:r>
    </w:p>
    <w:p>
      <w:pPr>
        <w:spacing w:before="2" w:line="327" w:lineRule="auto"/>
        <w:ind w:firstLine="405"/>
        <w:jc w:val="both"/>
        <w:rPr>
          <w:rFonts w:ascii="Microsoft YaHei" w:hAnsi="Microsoft YaHei" w:eastAsia="Microsoft YaHei" w:cs="Microsoft YaHei"/>
          <w:sz w:val="20"/>
          <w:szCs w:val="20"/>
        </w:rPr>
      </w:pPr>
      <w:r>
        <w:rPr>
          <w:rFonts w:ascii="Microsoft YaHei" w:hAnsi="Microsoft YaHei" w:eastAsia="Microsoft YaHei" w:cs="Microsoft YaHei"/>
          <w:spacing w:val="6"/>
          <w:sz w:val="20"/>
          <w:szCs w:val="20"/>
        </w:rPr>
        <w:t>勾选第④栏第 3 项理由的</w:t>
      </w:r>
      <w:r>
        <w:rPr>
          <w:rFonts w:ascii="Microsoft YaHei" w:hAnsi="Microsoft YaHei" w:eastAsia="Microsoft YaHei" w:cs="Microsoft YaHei"/>
          <w:spacing w:val="-13"/>
          <w:sz w:val="20"/>
          <w:szCs w:val="20"/>
        </w:rPr>
        <w:t xml:space="preserve"> </w:t>
      </w:r>
      <w:r>
        <w:rPr>
          <w:rFonts w:ascii="Microsoft YaHei" w:hAnsi="Microsoft YaHei" w:eastAsia="Microsoft YaHei" w:cs="Microsoft YaHei"/>
          <w:spacing w:val="6"/>
          <w:sz w:val="20"/>
          <w:szCs w:val="20"/>
        </w:rPr>
        <w:t>，提交的相关材料是指</w:t>
      </w:r>
      <w:r>
        <w:rPr>
          <w:rFonts w:ascii="Microsoft YaHei" w:hAnsi="Microsoft YaHei" w:eastAsia="Microsoft YaHei" w:cs="Microsoft YaHei"/>
          <w:spacing w:val="-19"/>
          <w:sz w:val="20"/>
          <w:szCs w:val="20"/>
        </w:rPr>
        <w:t xml:space="preserve"> </w:t>
      </w:r>
      <w:r>
        <w:rPr>
          <w:rFonts w:ascii="Microsoft YaHei" w:hAnsi="Microsoft YaHei" w:eastAsia="Microsoft YaHei" w:cs="Microsoft YaHei"/>
          <w:spacing w:val="6"/>
          <w:sz w:val="20"/>
          <w:szCs w:val="20"/>
        </w:rPr>
        <w:t>：产业化实施或准备实施的技术说明材料</w:t>
      </w:r>
      <w:r>
        <w:rPr>
          <w:rFonts w:ascii="Microsoft YaHei" w:hAnsi="Microsoft YaHei" w:eastAsia="Microsoft YaHei" w:cs="Microsoft YaHei"/>
          <w:spacing w:val="-34"/>
          <w:sz w:val="20"/>
          <w:szCs w:val="20"/>
        </w:rPr>
        <w:t xml:space="preserve"> </w:t>
      </w:r>
      <w:r>
        <w:rPr>
          <w:rFonts w:ascii="Microsoft YaHei" w:hAnsi="Microsoft YaHei" w:eastAsia="Microsoft YaHei" w:cs="Microsoft YaHei"/>
          <w:spacing w:val="6"/>
          <w:sz w:val="20"/>
          <w:szCs w:val="20"/>
        </w:rPr>
        <w:t>、该技术与</w:t>
      </w:r>
      <w:r>
        <w:rPr>
          <w:rFonts w:ascii="Microsoft YaHei" w:hAnsi="Microsoft YaHei" w:eastAsia="Microsoft YaHei" w:cs="Microsoft YaHei"/>
          <w:spacing w:val="8"/>
          <w:sz w:val="20"/>
          <w:szCs w:val="20"/>
        </w:rPr>
        <w:t>专利申请技术方案（或权利要求）</w:t>
      </w:r>
      <w:r>
        <w:rPr>
          <w:rFonts w:ascii="Microsoft YaHei" w:hAnsi="Microsoft YaHei" w:eastAsia="Microsoft YaHei" w:cs="Microsoft YaHei"/>
          <w:spacing w:val="-30"/>
          <w:sz w:val="20"/>
          <w:szCs w:val="20"/>
        </w:rPr>
        <w:t xml:space="preserve"> </w:t>
      </w:r>
      <w:r>
        <w:rPr>
          <w:rFonts w:ascii="Microsoft YaHei" w:hAnsi="Microsoft YaHei" w:eastAsia="Microsoft YaHei" w:cs="Microsoft YaHei"/>
          <w:spacing w:val="8"/>
          <w:sz w:val="20"/>
          <w:szCs w:val="20"/>
        </w:rPr>
        <w:t>中各项技术特征的对应关系表</w:t>
      </w:r>
      <w:r>
        <w:rPr>
          <w:rFonts w:ascii="Microsoft YaHei" w:hAnsi="Microsoft YaHei" w:eastAsia="Microsoft YaHei" w:cs="Microsoft YaHei"/>
          <w:spacing w:val="-22"/>
          <w:sz w:val="20"/>
          <w:szCs w:val="20"/>
        </w:rPr>
        <w:t xml:space="preserve"> </w:t>
      </w:r>
      <w:r>
        <w:rPr>
          <w:rFonts w:ascii="Microsoft YaHei" w:hAnsi="Microsoft YaHei" w:eastAsia="Microsoft YaHei" w:cs="Microsoft YaHei"/>
          <w:spacing w:val="8"/>
          <w:sz w:val="20"/>
          <w:szCs w:val="20"/>
        </w:rPr>
        <w:t>，以及说明产业化实施或准备</w:t>
      </w:r>
      <w:r>
        <w:rPr>
          <w:rFonts w:ascii="Microsoft YaHei" w:hAnsi="Microsoft YaHei" w:eastAsia="Microsoft YaHei" w:cs="Microsoft YaHei"/>
          <w:spacing w:val="7"/>
          <w:sz w:val="20"/>
          <w:szCs w:val="20"/>
        </w:rPr>
        <w:t>实施的原型</w:t>
      </w:r>
      <w:r>
        <w:rPr>
          <w:rFonts w:ascii="Microsoft YaHei" w:hAnsi="Microsoft YaHei" w:eastAsia="Microsoft YaHei" w:cs="Microsoft YaHei"/>
          <w:spacing w:val="6"/>
          <w:sz w:val="20"/>
          <w:szCs w:val="20"/>
        </w:rPr>
        <w:t>照片、样本证明、工厂注册证书、产品目录、产品手</w:t>
      </w:r>
      <w:r>
        <w:rPr>
          <w:rFonts w:ascii="Microsoft YaHei" w:hAnsi="Microsoft YaHei" w:eastAsia="Microsoft YaHei" w:cs="Microsoft YaHei"/>
          <w:spacing w:val="5"/>
          <w:sz w:val="20"/>
          <w:szCs w:val="20"/>
        </w:rPr>
        <w:t>册等</w:t>
      </w:r>
      <w:r>
        <w:rPr>
          <w:rFonts w:ascii="Microsoft YaHei" w:hAnsi="Microsoft YaHei" w:eastAsia="Microsoft YaHei" w:cs="Microsoft YaHei"/>
          <w:spacing w:val="-24"/>
          <w:sz w:val="20"/>
          <w:szCs w:val="20"/>
        </w:rPr>
        <w:t xml:space="preserve"> </w:t>
      </w:r>
      <w:r>
        <w:rPr>
          <w:rFonts w:ascii="Microsoft YaHei" w:hAnsi="Microsoft YaHei" w:eastAsia="Microsoft YaHei" w:cs="Microsoft YaHei"/>
          <w:spacing w:val="5"/>
          <w:sz w:val="20"/>
          <w:szCs w:val="20"/>
        </w:rPr>
        <w:t>；申请人有证据证明他人正在实施其发明创造的，</w:t>
      </w:r>
      <w:r>
        <w:rPr>
          <w:rFonts w:ascii="Microsoft YaHei" w:hAnsi="Microsoft YaHei" w:eastAsia="Microsoft YaHei" w:cs="Microsoft YaHei"/>
          <w:spacing w:val="8"/>
          <w:sz w:val="20"/>
          <w:szCs w:val="20"/>
        </w:rPr>
        <w:t>应提交销售或交易凭证等相关材料。</w:t>
      </w:r>
    </w:p>
    <w:p>
      <w:pPr>
        <w:spacing w:before="1" w:line="327" w:lineRule="auto"/>
        <w:ind w:right="64" w:firstLine="405"/>
        <w:rPr>
          <w:rFonts w:ascii="Microsoft YaHei" w:hAnsi="Microsoft YaHei" w:eastAsia="Microsoft YaHei" w:cs="Microsoft YaHei"/>
          <w:sz w:val="20"/>
          <w:szCs w:val="20"/>
        </w:rPr>
      </w:pPr>
      <w:r>
        <w:rPr>
          <w:rFonts w:ascii="Microsoft YaHei" w:hAnsi="Microsoft YaHei" w:eastAsia="Microsoft YaHei" w:cs="Microsoft YaHei"/>
          <w:spacing w:val="9"/>
          <w:sz w:val="20"/>
          <w:szCs w:val="20"/>
        </w:rPr>
        <w:t>勾选第④栏第 4 项理由的，应当提交专利</w:t>
      </w:r>
      <w:r>
        <w:rPr>
          <w:rFonts w:ascii="Microsoft YaHei" w:hAnsi="Microsoft YaHei" w:eastAsia="Microsoft YaHei" w:cs="Microsoft YaHei"/>
          <w:spacing w:val="8"/>
          <w:sz w:val="20"/>
          <w:szCs w:val="20"/>
        </w:rPr>
        <w:t>申请在其他国家或地区提出实质审查请求及缴纳相应费用的</w:t>
      </w:r>
      <w:r>
        <w:rPr>
          <w:rFonts w:ascii="Microsoft YaHei" w:hAnsi="Microsoft YaHei" w:eastAsia="Microsoft YaHei" w:cs="Microsoft YaHei"/>
          <w:spacing w:val="7"/>
          <w:sz w:val="20"/>
          <w:szCs w:val="20"/>
        </w:rPr>
        <w:t>凭证</w:t>
      </w:r>
      <w:r>
        <w:rPr>
          <w:rFonts w:ascii="Microsoft YaHei" w:hAnsi="Microsoft YaHei" w:eastAsia="Microsoft YaHei" w:cs="Microsoft YaHei"/>
          <w:spacing w:val="-34"/>
          <w:sz w:val="20"/>
          <w:szCs w:val="20"/>
        </w:rPr>
        <w:t xml:space="preserve"> </w:t>
      </w:r>
      <w:r>
        <w:rPr>
          <w:rFonts w:ascii="Microsoft YaHei" w:hAnsi="Microsoft YaHei" w:eastAsia="Microsoft YaHei" w:cs="Microsoft YaHei"/>
          <w:spacing w:val="7"/>
          <w:sz w:val="20"/>
          <w:szCs w:val="20"/>
        </w:rPr>
        <w:t>、含优先权信息的国家或地区官方文件等材料</w:t>
      </w:r>
      <w:r>
        <w:rPr>
          <w:rFonts w:ascii="Microsoft YaHei" w:hAnsi="Microsoft YaHei" w:eastAsia="Microsoft YaHei" w:cs="Microsoft YaHei"/>
          <w:spacing w:val="-23"/>
          <w:sz w:val="20"/>
          <w:szCs w:val="20"/>
        </w:rPr>
        <w:t xml:space="preserve"> </w:t>
      </w:r>
      <w:r>
        <w:rPr>
          <w:rFonts w:ascii="Microsoft YaHei" w:hAnsi="Microsoft YaHei" w:eastAsia="Microsoft YaHei" w:cs="Microsoft YaHei"/>
          <w:spacing w:val="7"/>
          <w:sz w:val="20"/>
          <w:szCs w:val="20"/>
        </w:rPr>
        <w:t>，</w:t>
      </w:r>
      <w:r>
        <w:rPr>
          <w:rFonts w:ascii="Microsoft YaHei" w:hAnsi="Microsoft YaHei" w:eastAsia="Microsoft YaHei" w:cs="Microsoft YaHei"/>
          <w:spacing w:val="-34"/>
          <w:sz w:val="20"/>
          <w:szCs w:val="20"/>
        </w:rPr>
        <w:t xml:space="preserve"> </w:t>
      </w:r>
      <w:r>
        <w:rPr>
          <w:rFonts w:ascii="Microsoft YaHei" w:hAnsi="Microsoft YaHei" w:eastAsia="Microsoft YaHei" w:cs="Microsoft YaHei"/>
          <w:spacing w:val="7"/>
          <w:sz w:val="20"/>
          <w:szCs w:val="20"/>
        </w:rPr>
        <w:t>以及相应的</w:t>
      </w:r>
      <w:r>
        <w:rPr>
          <w:rFonts w:ascii="Microsoft YaHei" w:hAnsi="Microsoft YaHei" w:eastAsia="Microsoft YaHei" w:cs="Microsoft YaHei"/>
          <w:spacing w:val="6"/>
          <w:sz w:val="20"/>
          <w:szCs w:val="20"/>
        </w:rPr>
        <w:t>中文译文。</w:t>
      </w:r>
    </w:p>
    <w:p>
      <w:pPr>
        <w:spacing w:before="1" w:line="327" w:lineRule="auto"/>
        <w:ind w:left="1" w:right="61" w:firstLine="418"/>
        <w:rPr>
          <w:rFonts w:ascii="Microsoft YaHei" w:hAnsi="Microsoft YaHei" w:eastAsia="Microsoft YaHei" w:cs="Microsoft YaHei"/>
          <w:sz w:val="20"/>
          <w:szCs w:val="20"/>
        </w:rPr>
      </w:pPr>
      <w:r>
        <w:rPr>
          <w:rFonts w:ascii="Microsoft YaHei" w:hAnsi="Microsoft YaHei" w:eastAsia="Microsoft YaHei" w:cs="Microsoft YaHei"/>
          <w:spacing w:val="8"/>
          <w:sz w:val="20"/>
          <w:szCs w:val="20"/>
        </w:rPr>
        <w:t>勾选第④栏第 6 项理由的，对于无效宣告案件涉及的专利发生侵权纠纷的情形，需要提供相应的立案</w:t>
      </w:r>
      <w:r>
        <w:rPr>
          <w:rFonts w:ascii="Microsoft YaHei" w:hAnsi="Microsoft YaHei" w:eastAsia="Microsoft YaHei" w:cs="Microsoft YaHei"/>
          <w:spacing w:val="9"/>
          <w:sz w:val="20"/>
          <w:szCs w:val="20"/>
        </w:rPr>
        <w:t>通知书、答辩通知书、起诉状、应诉通知书等文件。</w:t>
      </w:r>
    </w:p>
    <w:p>
      <w:pPr>
        <w:spacing w:before="1" w:line="327" w:lineRule="auto"/>
        <w:ind w:right="61" w:firstLine="419"/>
        <w:jc w:val="both"/>
        <w:rPr>
          <w:rFonts w:ascii="Microsoft YaHei" w:hAnsi="Microsoft YaHei" w:eastAsia="Microsoft YaHei" w:cs="Microsoft YaHei"/>
          <w:sz w:val="20"/>
          <w:szCs w:val="20"/>
        </w:rPr>
      </w:pPr>
      <w:r>
        <w:rPr>
          <w:rFonts w:ascii="Microsoft YaHei" w:hAnsi="Microsoft YaHei" w:eastAsia="Microsoft YaHei" w:cs="Microsoft YaHei"/>
          <w:spacing w:val="7"/>
          <w:sz w:val="20"/>
          <w:szCs w:val="20"/>
        </w:rPr>
        <w:t>勾选第④栏第7、8、或 9 项理由的，对于无效宣告案件涉及的专利发生纠纷且当事人已请求国家知识</w:t>
      </w:r>
      <w:r>
        <w:rPr>
          <w:rFonts w:ascii="Microsoft YaHei" w:hAnsi="Microsoft YaHei" w:eastAsia="Microsoft YaHei" w:cs="Microsoft YaHei"/>
          <w:spacing w:val="9"/>
          <w:sz w:val="20"/>
          <w:szCs w:val="20"/>
        </w:rPr>
        <w:t>产权局开展重大专利侵权纠纷行政裁决或者调解，药品专利纠纷早期解决机制行政裁决，或者实施专利开</w:t>
      </w:r>
      <w:r>
        <w:rPr>
          <w:rFonts w:ascii="Microsoft YaHei" w:hAnsi="Microsoft YaHei" w:eastAsia="Microsoft YaHei" w:cs="Microsoft YaHei"/>
          <w:spacing w:val="8"/>
          <w:sz w:val="20"/>
          <w:szCs w:val="20"/>
        </w:rPr>
        <w:t>放许可纠纷调解的情形</w:t>
      </w:r>
      <w:r>
        <w:rPr>
          <w:rFonts w:ascii="Microsoft YaHei" w:hAnsi="Microsoft YaHei" w:eastAsia="Microsoft YaHei" w:cs="Microsoft YaHei"/>
          <w:spacing w:val="-20"/>
          <w:sz w:val="20"/>
          <w:szCs w:val="20"/>
        </w:rPr>
        <w:t xml:space="preserve"> </w:t>
      </w:r>
      <w:r>
        <w:rPr>
          <w:rFonts w:ascii="Microsoft YaHei" w:hAnsi="Microsoft YaHei" w:eastAsia="Microsoft YaHei" w:cs="Microsoft YaHei"/>
          <w:spacing w:val="8"/>
          <w:sz w:val="20"/>
          <w:szCs w:val="20"/>
        </w:rPr>
        <w:t>，需要提供相应的立案通知书等</w:t>
      </w:r>
      <w:r>
        <w:rPr>
          <w:rFonts w:ascii="Microsoft YaHei" w:hAnsi="Microsoft YaHei" w:eastAsia="Microsoft YaHei" w:cs="Microsoft YaHei"/>
          <w:spacing w:val="7"/>
          <w:sz w:val="20"/>
          <w:szCs w:val="20"/>
        </w:rPr>
        <w:t>文件。</w:t>
      </w:r>
    </w:p>
    <w:p>
      <w:pPr>
        <w:spacing w:before="1" w:line="327" w:lineRule="auto"/>
        <w:ind w:right="64" w:firstLine="419"/>
        <w:rPr>
          <w:rFonts w:ascii="Microsoft YaHei" w:hAnsi="Microsoft YaHei" w:eastAsia="Microsoft YaHei" w:cs="Microsoft YaHei"/>
          <w:sz w:val="20"/>
          <w:szCs w:val="20"/>
        </w:rPr>
      </w:pPr>
      <w:r>
        <w:rPr>
          <w:rFonts w:ascii="Microsoft YaHei" w:hAnsi="Microsoft YaHei" w:eastAsia="Microsoft YaHei" w:cs="Microsoft YaHei"/>
          <w:spacing w:val="9"/>
          <w:sz w:val="20"/>
          <w:szCs w:val="20"/>
        </w:rPr>
        <w:t>勾选第④栏第 10 项理由的</w:t>
      </w:r>
      <w:r>
        <w:rPr>
          <w:rFonts w:ascii="Microsoft YaHei" w:hAnsi="Microsoft YaHei" w:eastAsia="Microsoft YaHei" w:cs="Microsoft YaHei"/>
          <w:spacing w:val="-17"/>
          <w:sz w:val="20"/>
          <w:szCs w:val="20"/>
        </w:rPr>
        <w:t xml:space="preserve"> </w:t>
      </w:r>
      <w:r>
        <w:rPr>
          <w:rFonts w:ascii="Microsoft YaHei" w:hAnsi="Microsoft YaHei" w:eastAsia="Microsoft YaHei" w:cs="Microsoft YaHei"/>
          <w:spacing w:val="9"/>
          <w:sz w:val="20"/>
          <w:szCs w:val="20"/>
        </w:rPr>
        <w:t>，对于无效宣告案件涉及的专利发生实施许可合同纠纷且当事人已请求仲</w:t>
      </w:r>
      <w:r>
        <w:rPr>
          <w:rFonts w:ascii="Microsoft YaHei" w:hAnsi="Microsoft YaHei" w:eastAsia="Microsoft YaHei" w:cs="Microsoft YaHei"/>
          <w:spacing w:val="7"/>
          <w:sz w:val="20"/>
          <w:szCs w:val="20"/>
        </w:rPr>
        <w:t>裁机构仲裁的情形</w:t>
      </w:r>
      <w:r>
        <w:rPr>
          <w:rFonts w:ascii="Microsoft YaHei" w:hAnsi="Microsoft YaHei" w:eastAsia="Microsoft YaHei" w:cs="Microsoft YaHei"/>
          <w:spacing w:val="-16"/>
          <w:sz w:val="20"/>
          <w:szCs w:val="20"/>
        </w:rPr>
        <w:t xml:space="preserve"> </w:t>
      </w:r>
      <w:r>
        <w:rPr>
          <w:rFonts w:ascii="Microsoft YaHei" w:hAnsi="Microsoft YaHei" w:eastAsia="Microsoft YaHei" w:cs="Microsoft YaHei"/>
          <w:spacing w:val="7"/>
          <w:sz w:val="20"/>
          <w:szCs w:val="20"/>
        </w:rPr>
        <w:t>，需要提供相应的受理通知书</w:t>
      </w:r>
      <w:r>
        <w:rPr>
          <w:rFonts w:ascii="Microsoft YaHei" w:hAnsi="Microsoft YaHei" w:eastAsia="Microsoft YaHei" w:cs="Microsoft YaHei"/>
          <w:spacing w:val="-34"/>
          <w:sz w:val="20"/>
          <w:szCs w:val="20"/>
        </w:rPr>
        <w:t xml:space="preserve"> </w:t>
      </w:r>
      <w:r>
        <w:rPr>
          <w:rFonts w:ascii="Microsoft YaHei" w:hAnsi="Microsoft YaHei" w:eastAsia="Microsoft YaHei" w:cs="Microsoft YaHei"/>
          <w:spacing w:val="7"/>
          <w:sz w:val="20"/>
          <w:szCs w:val="20"/>
        </w:rPr>
        <w:t>、答辩通知书</w:t>
      </w:r>
      <w:r>
        <w:rPr>
          <w:rFonts w:ascii="Microsoft YaHei" w:hAnsi="Microsoft YaHei" w:eastAsia="Microsoft YaHei" w:cs="Microsoft YaHei"/>
          <w:spacing w:val="-35"/>
          <w:sz w:val="20"/>
          <w:szCs w:val="20"/>
        </w:rPr>
        <w:t xml:space="preserve"> </w:t>
      </w:r>
      <w:r>
        <w:rPr>
          <w:rFonts w:ascii="Microsoft YaHei" w:hAnsi="Microsoft YaHei" w:eastAsia="Microsoft YaHei" w:cs="Microsoft YaHei"/>
          <w:spacing w:val="7"/>
          <w:sz w:val="20"/>
          <w:szCs w:val="20"/>
        </w:rPr>
        <w:t>、仲裁申请书等文件。</w:t>
      </w:r>
    </w:p>
    <w:p>
      <w:pPr>
        <w:spacing w:before="1" w:line="327" w:lineRule="auto"/>
        <w:ind w:left="359" w:right="62" w:hanging="346"/>
        <w:rPr>
          <w:rFonts w:ascii="Microsoft YaHei" w:hAnsi="Microsoft YaHei" w:eastAsia="Microsoft YaHei" w:cs="Microsoft YaHei"/>
          <w:sz w:val="20"/>
          <w:szCs w:val="20"/>
        </w:rPr>
      </w:pPr>
      <w:r>
        <w:rPr>
          <w:rFonts w:ascii="Arial" w:hAnsi="Arial" w:eastAsia="Arial" w:cs="Arial"/>
          <w:spacing w:val="9"/>
          <w:sz w:val="20"/>
          <w:szCs w:val="20"/>
        </w:rPr>
        <w:t>7.</w:t>
      </w:r>
      <w:r>
        <w:rPr>
          <w:rFonts w:ascii="Arial" w:hAnsi="Arial" w:eastAsia="Arial" w:cs="Arial"/>
          <w:spacing w:val="27"/>
          <w:sz w:val="20"/>
          <w:szCs w:val="20"/>
        </w:rPr>
        <w:t xml:space="preserve">  </w:t>
      </w:r>
      <w:r>
        <w:rPr>
          <w:rFonts w:ascii="Microsoft YaHei" w:hAnsi="Microsoft YaHei" w:eastAsia="Microsoft YaHei" w:cs="Microsoft YaHei"/>
          <w:spacing w:val="9"/>
          <w:sz w:val="20"/>
          <w:szCs w:val="20"/>
        </w:rPr>
        <w:t>本表第⑦栏涉及多个申请人或专利权人的</w:t>
      </w:r>
      <w:r>
        <w:rPr>
          <w:rFonts w:ascii="Microsoft YaHei" w:hAnsi="Microsoft YaHei" w:eastAsia="Microsoft YaHei" w:cs="Microsoft YaHei"/>
          <w:spacing w:val="-20"/>
          <w:sz w:val="20"/>
          <w:szCs w:val="20"/>
        </w:rPr>
        <w:t xml:space="preserve"> </w:t>
      </w:r>
      <w:r>
        <w:rPr>
          <w:rFonts w:ascii="Microsoft YaHei" w:hAnsi="Microsoft YaHei" w:eastAsia="Microsoft YaHei" w:cs="Microsoft YaHei"/>
          <w:spacing w:val="9"/>
          <w:sz w:val="20"/>
          <w:szCs w:val="20"/>
        </w:rPr>
        <w:t>，应由全体申请人或专利权人签字或盖章</w:t>
      </w:r>
      <w:r>
        <w:rPr>
          <w:rFonts w:ascii="Microsoft YaHei" w:hAnsi="Microsoft YaHei" w:eastAsia="Microsoft YaHei" w:cs="Microsoft YaHei"/>
          <w:spacing w:val="-21"/>
          <w:sz w:val="20"/>
          <w:szCs w:val="20"/>
        </w:rPr>
        <w:t xml:space="preserve"> </w:t>
      </w:r>
      <w:r>
        <w:rPr>
          <w:rFonts w:ascii="Microsoft YaHei" w:hAnsi="Microsoft YaHei" w:eastAsia="Microsoft YaHei" w:cs="Microsoft YaHei"/>
          <w:spacing w:val="9"/>
          <w:sz w:val="20"/>
          <w:szCs w:val="20"/>
        </w:rPr>
        <w:t>；涉</w:t>
      </w:r>
      <w:r>
        <w:rPr>
          <w:rFonts w:ascii="Microsoft YaHei" w:hAnsi="Microsoft YaHei" w:eastAsia="Microsoft YaHei" w:cs="Microsoft YaHei"/>
          <w:spacing w:val="8"/>
          <w:sz w:val="20"/>
          <w:szCs w:val="20"/>
        </w:rPr>
        <w:t>及地方知识产</w:t>
      </w:r>
      <w:r>
        <w:rPr>
          <w:rFonts w:ascii="Microsoft YaHei" w:hAnsi="Microsoft YaHei" w:eastAsia="Microsoft YaHei" w:cs="Microsoft YaHei"/>
          <w:spacing w:val="6"/>
          <w:sz w:val="20"/>
          <w:szCs w:val="20"/>
        </w:rPr>
        <w:t>权局</w:t>
      </w:r>
      <w:r>
        <w:rPr>
          <w:rFonts w:ascii="Microsoft YaHei" w:hAnsi="Microsoft YaHei" w:eastAsia="Microsoft YaHei" w:cs="Microsoft YaHei"/>
          <w:spacing w:val="-32"/>
          <w:sz w:val="20"/>
          <w:szCs w:val="20"/>
        </w:rPr>
        <w:t xml:space="preserve"> </w:t>
      </w:r>
      <w:r>
        <w:rPr>
          <w:rFonts w:ascii="Microsoft YaHei" w:hAnsi="Microsoft YaHei" w:eastAsia="Microsoft YaHei" w:cs="Microsoft YaHei"/>
          <w:spacing w:val="6"/>
          <w:sz w:val="20"/>
          <w:szCs w:val="20"/>
        </w:rPr>
        <w:t>、人民法院或仲裁机构的</w:t>
      </w:r>
      <w:r>
        <w:rPr>
          <w:rFonts w:ascii="Microsoft YaHei" w:hAnsi="Microsoft YaHei" w:eastAsia="Microsoft YaHei" w:cs="Microsoft YaHei"/>
          <w:spacing w:val="-22"/>
          <w:sz w:val="20"/>
          <w:szCs w:val="20"/>
        </w:rPr>
        <w:t xml:space="preserve"> </w:t>
      </w:r>
      <w:r>
        <w:rPr>
          <w:rFonts w:ascii="Microsoft YaHei" w:hAnsi="Microsoft YaHei" w:eastAsia="Microsoft YaHei" w:cs="Microsoft YaHei"/>
          <w:spacing w:val="6"/>
          <w:sz w:val="20"/>
          <w:szCs w:val="20"/>
        </w:rPr>
        <w:t>，应由其盖章。</w:t>
      </w:r>
    </w:p>
    <w:p>
      <w:pPr>
        <w:spacing w:line="200" w:lineRule="auto"/>
        <w:ind w:left="10"/>
        <w:rPr>
          <w:rFonts w:ascii="Microsoft YaHei" w:hAnsi="Microsoft YaHei" w:eastAsia="Microsoft YaHei" w:cs="Microsoft YaHei"/>
          <w:sz w:val="20"/>
          <w:szCs w:val="20"/>
        </w:rPr>
      </w:pPr>
      <w:r>
        <w:rPr>
          <w:rFonts w:ascii="Arial" w:hAnsi="Arial" w:eastAsia="Arial" w:cs="Arial"/>
          <w:spacing w:val="9"/>
          <w:sz w:val="20"/>
          <w:szCs w:val="20"/>
        </w:rPr>
        <w:t>8.</w:t>
      </w:r>
      <w:r>
        <w:rPr>
          <w:rFonts w:ascii="Arial" w:hAnsi="Arial" w:eastAsia="Arial" w:cs="Arial"/>
          <w:spacing w:val="27"/>
          <w:sz w:val="20"/>
          <w:szCs w:val="20"/>
        </w:rPr>
        <w:t xml:space="preserve">  </w:t>
      </w:r>
      <w:r>
        <w:rPr>
          <w:rFonts w:ascii="Microsoft YaHei" w:hAnsi="Microsoft YaHei" w:eastAsia="Microsoft YaHei" w:cs="Microsoft YaHei"/>
          <w:spacing w:val="9"/>
          <w:sz w:val="20"/>
          <w:szCs w:val="20"/>
        </w:rPr>
        <w:t>本表第⑧栏应当由国务院有关主管部门或省级知</w:t>
      </w:r>
      <w:r>
        <w:rPr>
          <w:rFonts w:ascii="Microsoft YaHei" w:hAnsi="Microsoft YaHei" w:eastAsia="Microsoft YaHei" w:cs="Microsoft YaHei"/>
          <w:spacing w:val="8"/>
          <w:sz w:val="20"/>
          <w:szCs w:val="20"/>
        </w:rPr>
        <w:t>识产权局签署推荐意见</w:t>
      </w:r>
      <w:r>
        <w:rPr>
          <w:rFonts w:ascii="Microsoft YaHei" w:hAnsi="Microsoft YaHei" w:eastAsia="Microsoft YaHei" w:cs="Microsoft YaHei"/>
          <w:spacing w:val="-20"/>
          <w:sz w:val="20"/>
          <w:szCs w:val="20"/>
        </w:rPr>
        <w:t xml:space="preserve"> </w:t>
      </w:r>
      <w:r>
        <w:rPr>
          <w:rFonts w:ascii="Microsoft YaHei" w:hAnsi="Microsoft YaHei" w:eastAsia="Microsoft YaHei" w:cs="Microsoft YaHei"/>
          <w:spacing w:val="8"/>
          <w:sz w:val="20"/>
          <w:szCs w:val="20"/>
        </w:rPr>
        <w:t>，下列情形除外：</w:t>
      </w:r>
    </w:p>
    <w:p>
      <w:pPr>
        <w:spacing w:before="183" w:line="327" w:lineRule="auto"/>
        <w:ind w:right="340" w:firstLine="422"/>
        <w:rPr>
          <w:rFonts w:ascii="Microsoft YaHei" w:hAnsi="Microsoft YaHei" w:eastAsia="Microsoft YaHei" w:cs="Microsoft YaHei"/>
          <w:sz w:val="20"/>
          <w:szCs w:val="20"/>
        </w:rPr>
      </w:pPr>
      <w:r>
        <w:rPr>
          <w:rFonts w:ascii="Microsoft YaHei" w:hAnsi="Microsoft YaHei" w:eastAsia="Microsoft YaHei" w:cs="Microsoft YaHei"/>
          <w:spacing w:val="8"/>
          <w:sz w:val="20"/>
          <w:szCs w:val="20"/>
        </w:rPr>
        <w:t>对无效宣告案件提出优先审查请求，优先审查请求人是处理、审理</w:t>
      </w:r>
      <w:r>
        <w:rPr>
          <w:rFonts w:ascii="Microsoft YaHei" w:hAnsi="Microsoft YaHei" w:eastAsia="Microsoft YaHei" w:cs="Microsoft YaHei"/>
          <w:spacing w:val="7"/>
          <w:sz w:val="20"/>
          <w:szCs w:val="20"/>
        </w:rPr>
        <w:t>涉案专利侵权纠纷的地方知识产</w:t>
      </w:r>
      <w:r>
        <w:rPr>
          <w:rFonts w:ascii="Microsoft YaHei" w:hAnsi="Microsoft YaHei" w:eastAsia="Microsoft YaHei" w:cs="Microsoft YaHei"/>
          <w:spacing w:val="9"/>
          <w:sz w:val="20"/>
          <w:szCs w:val="20"/>
        </w:rPr>
        <w:t>权局</w:t>
      </w:r>
      <w:r>
        <w:rPr>
          <w:rFonts w:ascii="Microsoft YaHei" w:hAnsi="Microsoft YaHei" w:eastAsia="Microsoft YaHei" w:cs="Microsoft YaHei"/>
          <w:spacing w:val="-34"/>
          <w:sz w:val="20"/>
          <w:szCs w:val="20"/>
        </w:rPr>
        <w:t xml:space="preserve"> </w:t>
      </w:r>
      <w:r>
        <w:rPr>
          <w:rFonts w:ascii="Microsoft YaHei" w:hAnsi="Microsoft YaHei" w:eastAsia="Microsoft YaHei" w:cs="Microsoft YaHei"/>
          <w:spacing w:val="9"/>
          <w:sz w:val="20"/>
          <w:szCs w:val="20"/>
        </w:rPr>
        <w:t>、人民法院或者对涉及的专利发生实施许可合同纠纷进行仲</w:t>
      </w:r>
      <w:r>
        <w:rPr>
          <w:rFonts w:ascii="Microsoft YaHei" w:hAnsi="Microsoft YaHei" w:eastAsia="Microsoft YaHei" w:cs="Microsoft YaHei"/>
          <w:spacing w:val="8"/>
          <w:sz w:val="20"/>
          <w:szCs w:val="20"/>
        </w:rPr>
        <w:t>裁的仲裁机构。</w:t>
      </w:r>
    </w:p>
    <w:p>
      <w:pPr>
        <w:spacing w:line="336" w:lineRule="auto"/>
        <w:ind w:left="361" w:right="340" w:hanging="352"/>
        <w:rPr>
          <w:rFonts w:ascii="Microsoft YaHei" w:hAnsi="Microsoft YaHei" w:eastAsia="Microsoft YaHei" w:cs="Microsoft YaHei"/>
          <w:sz w:val="20"/>
          <w:szCs w:val="20"/>
        </w:rPr>
      </w:pPr>
      <w:r>
        <w:rPr>
          <w:rFonts w:ascii="Arial" w:hAnsi="Arial" w:eastAsia="Arial" w:cs="Arial"/>
          <w:spacing w:val="6"/>
          <w:sz w:val="20"/>
          <w:szCs w:val="20"/>
        </w:rPr>
        <w:t xml:space="preserve">9.   </w:t>
      </w:r>
      <w:r>
        <w:rPr>
          <w:rFonts w:ascii="Microsoft YaHei" w:hAnsi="Microsoft YaHei" w:eastAsia="Microsoft YaHei" w:cs="Microsoft YaHei"/>
          <w:spacing w:val="6"/>
          <w:sz w:val="20"/>
          <w:szCs w:val="20"/>
        </w:rPr>
        <w:t>邮寄地址：北京市海淀区蓟门桥西土城路 6 号</w:t>
      </w:r>
      <w:r>
        <w:rPr>
          <w:rFonts w:ascii="Microsoft YaHei" w:hAnsi="Microsoft YaHei" w:eastAsia="Microsoft YaHei" w:cs="Microsoft YaHei"/>
          <w:spacing w:val="-9"/>
          <w:sz w:val="20"/>
          <w:szCs w:val="20"/>
        </w:rPr>
        <w:t xml:space="preserve"> </w:t>
      </w:r>
      <w:r>
        <w:rPr>
          <w:rFonts w:ascii="Microsoft YaHei" w:hAnsi="Microsoft YaHei" w:eastAsia="Microsoft YaHei" w:cs="Microsoft YaHei"/>
          <w:spacing w:val="6"/>
          <w:sz w:val="20"/>
          <w:szCs w:val="20"/>
        </w:rPr>
        <w:t>，收件人名称：</w:t>
      </w:r>
      <w:r>
        <w:rPr>
          <w:rFonts w:ascii="Microsoft YaHei" w:hAnsi="Microsoft YaHei" w:eastAsia="Microsoft YaHei" w:cs="Microsoft YaHei"/>
          <w:spacing w:val="-35"/>
          <w:sz w:val="20"/>
          <w:szCs w:val="20"/>
        </w:rPr>
        <w:t xml:space="preserve"> </w:t>
      </w:r>
      <w:r>
        <w:rPr>
          <w:rFonts w:ascii="Microsoft YaHei" w:hAnsi="Microsoft YaHei" w:eastAsia="Microsoft YaHei" w:cs="Microsoft YaHei"/>
          <w:spacing w:val="6"/>
          <w:sz w:val="20"/>
          <w:szCs w:val="20"/>
        </w:rPr>
        <w:t>国家知识产权局专利局复审和无效审</w:t>
      </w:r>
      <w:r>
        <w:rPr>
          <w:rFonts w:ascii="Microsoft YaHei" w:hAnsi="Microsoft YaHei" w:eastAsia="Microsoft YaHei" w:cs="Microsoft YaHei"/>
          <w:spacing w:val="-6"/>
          <w:sz w:val="20"/>
          <w:szCs w:val="20"/>
        </w:rPr>
        <w:t>理部</w:t>
      </w:r>
      <w:r>
        <w:rPr>
          <w:rFonts w:ascii="Microsoft YaHei" w:hAnsi="Microsoft YaHei" w:eastAsia="Microsoft YaHei" w:cs="Microsoft YaHei"/>
          <w:spacing w:val="-16"/>
          <w:sz w:val="20"/>
          <w:szCs w:val="20"/>
        </w:rPr>
        <w:t xml:space="preserve"> </w:t>
      </w:r>
      <w:r>
        <w:rPr>
          <w:rFonts w:ascii="Microsoft YaHei" w:hAnsi="Microsoft YaHei" w:eastAsia="Microsoft YaHei" w:cs="Microsoft YaHei"/>
          <w:spacing w:val="-6"/>
          <w:sz w:val="20"/>
          <w:szCs w:val="20"/>
        </w:rPr>
        <w:t>，</w:t>
      </w:r>
      <w:r>
        <w:rPr>
          <w:rFonts w:ascii="Microsoft YaHei" w:hAnsi="Microsoft YaHei" w:eastAsia="Microsoft YaHei" w:cs="Microsoft YaHei"/>
          <w:spacing w:val="-39"/>
          <w:sz w:val="20"/>
          <w:szCs w:val="20"/>
        </w:rPr>
        <w:t xml:space="preserve"> </w:t>
      </w:r>
      <w:r>
        <w:rPr>
          <w:rFonts w:ascii="Microsoft YaHei" w:hAnsi="Microsoft YaHei" w:eastAsia="Microsoft YaHei" w:cs="Microsoft YaHei"/>
          <w:spacing w:val="-6"/>
          <w:sz w:val="20"/>
          <w:szCs w:val="20"/>
        </w:rPr>
        <w:t>邮政编码：</w:t>
      </w:r>
      <w:r>
        <w:rPr>
          <w:rFonts w:ascii="Microsoft YaHei" w:hAnsi="Microsoft YaHei" w:eastAsia="Microsoft YaHei" w:cs="Microsoft YaHei"/>
          <w:spacing w:val="-36"/>
          <w:sz w:val="20"/>
          <w:szCs w:val="20"/>
        </w:rPr>
        <w:t xml:space="preserve"> </w:t>
      </w:r>
      <w:r>
        <w:rPr>
          <w:rFonts w:ascii="Microsoft YaHei" w:hAnsi="Microsoft YaHei" w:eastAsia="Microsoft YaHei" w:cs="Microsoft YaHei"/>
          <w:spacing w:val="-6"/>
          <w:sz w:val="20"/>
          <w:szCs w:val="20"/>
        </w:rPr>
        <w:t>100088。</w:t>
      </w:r>
    </w:p>
    <w:p>
      <w:pPr>
        <w:spacing w:line="284" w:lineRule="auto"/>
        <w:rPr>
          <w:rFonts w:ascii="Arial"/>
          <w:sz w:val="21"/>
        </w:rPr>
      </w:pPr>
    </w:p>
    <w:p>
      <w:pPr>
        <w:spacing w:line="285" w:lineRule="auto"/>
        <w:rPr>
          <w:rFonts w:ascii="Arial"/>
          <w:sz w:val="21"/>
        </w:rPr>
      </w:pPr>
    </w:p>
    <w:p>
      <w:pPr>
        <w:spacing w:line="285" w:lineRule="auto"/>
        <w:rPr>
          <w:rFonts w:ascii="Arial"/>
          <w:sz w:val="21"/>
        </w:rPr>
      </w:pPr>
    </w:p>
    <w:p>
      <w:pPr>
        <w:pStyle w:val="2"/>
        <w:spacing w:before="1" w:line="177" w:lineRule="auto"/>
        <w:ind w:left="182"/>
        <w:rPr>
          <w:sz w:val="18"/>
          <w:szCs w:val="18"/>
        </w:rPr>
      </w:pPr>
    </w:p>
    <w:sectPr>
      <w:headerReference r:id="rId13" w:type="default"/>
      <w:footerReference r:id="rId14" w:type="default"/>
      <w:pgSz w:w="11906" w:h="16839"/>
      <w:pgMar w:top="400" w:right="789" w:bottom="368" w:left="1421"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SimHei">
    <w:altName w:val="方正黑体_GBK"/>
    <w:panose1 w:val="02010609060101010101"/>
    <w:charset w:val="86"/>
    <w:family w:val="auto"/>
    <w:pitch w:val="default"/>
    <w:sig w:usb0="00000000" w:usb1="00000000" w:usb2="00000016" w:usb3="00000000" w:csb0="00040001" w:csb1="00000000"/>
  </w:font>
  <w:font w:name="Microsoft YaHei">
    <w:altName w:val="方正黑体_GBK"/>
    <w:panose1 w:val="020B0503020204020204"/>
    <w:charset w:val="86"/>
    <w:family w:val="auto"/>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34" w:lineRule="auto"/>
      <w:ind w:left="32" w:right="8675" w:firstLine="10"/>
      <w:rPr>
        <w:rFonts w:hint="default" w:eastAsia="SimHei"/>
        <w:sz w:val="15"/>
        <w:szCs w:val="15"/>
        <w:lang w:val="en-US" w:eastAsia="zh-CN"/>
      </w:rPr>
    </w:pPr>
    <w:r>
      <w:rPr>
        <w:spacing w:val="-3"/>
        <w:sz w:val="15"/>
        <w:szCs w:val="15"/>
      </w:rPr>
      <w:t>100043</w:t>
    </w:r>
    <w:r>
      <w:rPr>
        <w:sz w:val="15"/>
        <w:szCs w:val="15"/>
      </w:rPr>
      <w:t xml:space="preserve"> </w:t>
    </w:r>
    <w:r>
      <w:rPr>
        <w:spacing w:val="-2"/>
        <w:sz w:val="15"/>
        <w:szCs w:val="15"/>
      </w:rPr>
      <w:t>2026.</w:t>
    </w:r>
    <w:r>
      <w:rPr>
        <w:rFonts w:hint="eastAsia"/>
        <w:spacing w:val="-2"/>
        <w:sz w:val="15"/>
        <w:szCs w:val="15"/>
        <w:lang w:val="en-US" w:eastAsia="zh-CN"/>
      </w:rPr>
      <w:t>08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40" w:lineRule="auto"/>
      <w:ind w:left="32" w:right="8675" w:firstLine="10"/>
      <w:rPr>
        <w:sz w:val="15"/>
        <w:szCs w:val="15"/>
      </w:rPr>
    </w:pPr>
    <w:r>
      <w:rPr>
        <w:spacing w:val="-3"/>
        <w:sz w:val="15"/>
        <w:szCs w:val="15"/>
      </w:rPr>
      <w:t>100043</w:t>
    </w:r>
    <w:r>
      <w:rPr>
        <w:sz w:val="15"/>
        <w:szCs w:val="15"/>
      </w:rPr>
      <w:t xml:space="preserve"> </w:t>
    </w:r>
    <w:r>
      <w:rPr>
        <w:spacing w:val="-2"/>
        <w:sz w:val="15"/>
        <w:szCs w:val="15"/>
      </w:rPr>
      <w:t>2026.</w:t>
    </w:r>
    <w:r>
      <w:rPr>
        <w:rFonts w:hint="eastAsia"/>
        <w:spacing w:val="-2"/>
        <w:sz w:val="15"/>
        <w:szCs w:val="15"/>
        <w:lang w:val="en-US" w:eastAsia="zh-CN"/>
      </w:rPr>
      <w:t>0</w:t>
    </w:r>
    <w:r>
      <w:rPr>
        <w:spacing w:val="-2"/>
        <w:sz w:val="15"/>
        <w:szCs w:val="15"/>
      </w:rPr>
      <w:t>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30" w:lineRule="auto"/>
      <w:ind w:left="33"/>
      <w:rPr>
        <w:rFonts w:hint="default" w:eastAsia="SimHei"/>
        <w:spacing w:val="-1"/>
        <w:sz w:val="18"/>
        <w:szCs w:val="18"/>
        <w:lang w:val="en-US" w:eastAsia="zh-CN"/>
      </w:rPr>
    </w:pPr>
    <w:r>
      <w:rPr>
        <w:rFonts w:hint="eastAsia"/>
        <w:spacing w:val="-1"/>
        <w:sz w:val="18"/>
        <w:szCs w:val="18"/>
        <w:lang w:val="en-US" w:eastAsia="zh-CN"/>
      </w:rPr>
      <w:t>100908</w:t>
    </w:r>
  </w:p>
  <w:p>
    <w:pPr>
      <w:pStyle w:val="2"/>
      <w:spacing w:line="230" w:lineRule="auto"/>
      <w:ind w:left="33"/>
      <w:rPr>
        <w:spacing w:val="-1"/>
        <w:sz w:val="18"/>
        <w:szCs w:val="18"/>
      </w:rPr>
    </w:pPr>
    <w:r>
      <w:rPr>
        <w:spacing w:val="-1"/>
        <w:sz w:val="18"/>
        <w:szCs w:val="18"/>
      </w:rPr>
      <w:t>2026.08</w:t>
    </w:r>
  </w:p>
  <w:p>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30" w:lineRule="auto"/>
      <w:ind w:left="33"/>
      <w:rPr>
        <w:rFonts w:hint="default" w:eastAsia="SimHei"/>
        <w:spacing w:val="-1"/>
        <w:sz w:val="18"/>
        <w:szCs w:val="18"/>
        <w:lang w:val="en-US" w:eastAsia="zh-CN"/>
      </w:rPr>
    </w:pPr>
    <w:r>
      <w:rPr>
        <w:rFonts w:hint="eastAsia"/>
        <w:spacing w:val="-1"/>
        <w:sz w:val="18"/>
        <w:szCs w:val="18"/>
        <w:lang w:val="en-US" w:eastAsia="zh-CN"/>
      </w:rPr>
      <w:t>100908</w:t>
    </w:r>
  </w:p>
  <w:p>
    <w:pPr>
      <w:pStyle w:val="2"/>
      <w:spacing w:line="230" w:lineRule="auto"/>
      <w:ind w:left="33"/>
      <w:rPr>
        <w:spacing w:val="-1"/>
        <w:sz w:val="18"/>
        <w:szCs w:val="18"/>
      </w:rPr>
    </w:pPr>
    <w:r>
      <w:rPr>
        <w:spacing w:val="-1"/>
        <w:sz w:val="18"/>
        <w:szCs w:val="18"/>
      </w:rPr>
      <w:t>2026.08</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30" w:lineRule="auto"/>
      <w:ind w:left="33"/>
      <w:rPr>
        <w:rFonts w:hint="default" w:eastAsia="SimHei"/>
        <w:spacing w:val="-1"/>
        <w:sz w:val="18"/>
        <w:szCs w:val="18"/>
        <w:lang w:val="en-US" w:eastAsia="zh-CN"/>
      </w:rPr>
    </w:pPr>
    <w:r>
      <w:rPr>
        <w:rFonts w:hint="eastAsia"/>
        <w:spacing w:val="-1"/>
        <w:sz w:val="18"/>
        <w:szCs w:val="18"/>
        <w:lang w:val="en-US" w:eastAsia="zh-CN"/>
      </w:rPr>
      <w:t>100908</w:t>
    </w:r>
  </w:p>
  <w:p>
    <w:pPr>
      <w:pStyle w:val="2"/>
      <w:spacing w:line="230" w:lineRule="auto"/>
      <w:ind w:left="33"/>
      <w:rPr>
        <w:spacing w:val="-1"/>
        <w:sz w:val="18"/>
        <w:szCs w:val="18"/>
      </w:rPr>
    </w:pPr>
    <w:r>
      <w:rPr>
        <w:spacing w:val="-1"/>
        <w:sz w:val="18"/>
        <w:szCs w:val="18"/>
      </w:rPr>
      <w:t>2026.08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30" w:lineRule="auto"/>
      <w:ind w:left="33"/>
      <w:rPr>
        <w:rFonts w:hint="default" w:eastAsia="SimHei"/>
        <w:spacing w:val="-1"/>
        <w:sz w:val="18"/>
        <w:szCs w:val="18"/>
        <w:lang w:val="en-US" w:eastAsia="zh-CN"/>
      </w:rPr>
    </w:pPr>
    <w:r>
      <w:rPr>
        <w:rFonts w:hint="eastAsia"/>
        <w:spacing w:val="-1"/>
        <w:sz w:val="18"/>
        <w:szCs w:val="18"/>
        <w:lang w:val="en-US" w:eastAsia="zh-CN"/>
      </w:rPr>
      <w:t>100908</w:t>
    </w:r>
  </w:p>
  <w:p>
    <w:pPr>
      <w:pStyle w:val="2"/>
      <w:spacing w:line="230" w:lineRule="auto"/>
      <w:ind w:left="33"/>
      <w:rPr>
        <w:spacing w:val="-1"/>
        <w:sz w:val="18"/>
        <w:szCs w:val="18"/>
      </w:rPr>
    </w:pPr>
    <w:r>
      <w:rPr>
        <w:spacing w:val="-1"/>
        <w:sz w:val="18"/>
        <w:szCs w:val="18"/>
      </w:rPr>
      <w:t>2026.08</w:t>
    </w:r>
  </w:p>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78" w:line="206" w:lineRule="auto"/>
      <w:ind w:left="2281"/>
    </w:pPr>
    <w:r>
      <w:rPr>
        <w:spacing w:val="-13"/>
      </w:rPr>
      <w:t>专 利</w:t>
    </w:r>
    <w:r>
      <w:rPr>
        <w:spacing w:val="37"/>
      </w:rPr>
      <w:t xml:space="preserve"> </w:t>
    </w:r>
    <w:r>
      <w:rPr>
        <w:spacing w:val="-13"/>
      </w:rPr>
      <w:t>申</w:t>
    </w:r>
    <w:r>
      <w:rPr>
        <w:spacing w:val="14"/>
      </w:rPr>
      <w:t xml:space="preserve"> </w:t>
    </w:r>
    <w:r>
      <w:rPr>
        <w:spacing w:val="-13"/>
      </w:rPr>
      <w:t>请</w:t>
    </w:r>
    <w:r>
      <w:rPr>
        <w:spacing w:val="8"/>
      </w:rPr>
      <w:t xml:space="preserve"> </w:t>
    </w:r>
    <w:r>
      <w:rPr>
        <w:spacing w:val="-13"/>
      </w:rPr>
      <w:t>优</w:t>
    </w:r>
    <w:r>
      <w:rPr>
        <w:spacing w:val="18"/>
      </w:rPr>
      <w:t xml:space="preserve"> </w:t>
    </w:r>
    <w:r>
      <w:rPr>
        <w:spacing w:val="-13"/>
      </w:rPr>
      <w:t>先</w:t>
    </w:r>
    <w:r>
      <w:rPr>
        <w:spacing w:val="19"/>
      </w:rPr>
      <w:t xml:space="preserve"> </w:t>
    </w:r>
    <w:r>
      <w:rPr>
        <w:spacing w:val="-13"/>
      </w:rPr>
      <w:t>审</w:t>
    </w:r>
    <w:r>
      <w:rPr>
        <w:spacing w:val="15"/>
      </w:rPr>
      <w:t xml:space="preserve"> </w:t>
    </w:r>
    <w:r>
      <w:rPr>
        <w:spacing w:val="-13"/>
      </w:rPr>
      <w:t>查</w:t>
    </w:r>
    <w:r>
      <w:rPr>
        <w:spacing w:val="12"/>
      </w:rPr>
      <w:t xml:space="preserve"> </w:t>
    </w:r>
    <w:r>
      <w:rPr>
        <w:spacing w:val="-13"/>
      </w:rPr>
      <w:t>请</w:t>
    </w:r>
    <w:r>
      <w:rPr>
        <w:spacing w:val="15"/>
      </w:rPr>
      <w:t xml:space="preserve"> </w:t>
    </w:r>
    <w:r>
      <w:rPr>
        <w:spacing w:val="-13"/>
      </w:rPr>
      <w:t>求</w:t>
    </w:r>
    <w:r>
      <w:rPr>
        <w:spacing w:val="20"/>
      </w:rPr>
      <w:t xml:space="preserve"> </w:t>
    </w:r>
    <w:r>
      <w:rPr>
        <w:spacing w:val="-13"/>
      </w:rPr>
      <w:t>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78" w:line="206" w:lineRule="auto"/>
      <w:ind w:left="1231"/>
    </w:pPr>
    <w:r>
      <w:rPr>
        <w:spacing w:val="-12"/>
      </w:rPr>
      <w:t>复 审</w:t>
    </w:r>
    <w:r>
      <w:rPr>
        <w:spacing w:val="56"/>
      </w:rPr>
      <w:t xml:space="preserve"> </w:t>
    </w:r>
    <w:r>
      <w:rPr>
        <w:spacing w:val="-12"/>
      </w:rPr>
      <w:t>、无 效</w:t>
    </w:r>
    <w:r>
      <w:rPr>
        <w:spacing w:val="18"/>
      </w:rPr>
      <w:t xml:space="preserve"> </w:t>
    </w:r>
    <w:r>
      <w:rPr>
        <w:spacing w:val="-12"/>
      </w:rPr>
      <w:t>宣</w:t>
    </w:r>
    <w:r>
      <w:rPr>
        <w:spacing w:val="15"/>
      </w:rPr>
      <w:t xml:space="preserve"> </w:t>
    </w:r>
    <w:r>
      <w:rPr>
        <w:spacing w:val="-12"/>
      </w:rPr>
      <w:t>告</w:t>
    </w:r>
    <w:r>
      <w:rPr>
        <w:spacing w:val="12"/>
      </w:rPr>
      <w:t xml:space="preserve"> </w:t>
    </w:r>
    <w:r>
      <w:rPr>
        <w:spacing w:val="-12"/>
      </w:rPr>
      <w:t>程</w:t>
    </w:r>
    <w:r>
      <w:rPr>
        <w:spacing w:val="10"/>
      </w:rPr>
      <w:t xml:space="preserve"> </w:t>
    </w:r>
    <w:r>
      <w:rPr>
        <w:spacing w:val="-12"/>
      </w:rPr>
      <w:t>序</w:t>
    </w:r>
    <w:r>
      <w:rPr>
        <w:spacing w:val="11"/>
      </w:rPr>
      <w:t xml:space="preserve"> </w:t>
    </w:r>
    <w:r>
      <w:rPr>
        <w:spacing w:val="-12"/>
      </w:rPr>
      <w:t>优</w:t>
    </w:r>
    <w:r>
      <w:rPr>
        <w:spacing w:val="15"/>
      </w:rPr>
      <w:t xml:space="preserve"> </w:t>
    </w:r>
    <w:r>
      <w:rPr>
        <w:spacing w:val="-12"/>
      </w:rPr>
      <w:t>先</w:t>
    </w:r>
    <w:r>
      <w:rPr>
        <w:spacing w:val="21"/>
      </w:rPr>
      <w:t xml:space="preserve"> </w:t>
    </w:r>
    <w:r>
      <w:rPr>
        <w:spacing w:val="-12"/>
      </w:rPr>
      <w:t>审</w:t>
    </w:r>
    <w:r>
      <w:rPr>
        <w:spacing w:val="13"/>
      </w:rPr>
      <w:t xml:space="preserve"> </w:t>
    </w:r>
    <w:r>
      <w:rPr>
        <w:spacing w:val="-12"/>
      </w:rPr>
      <w:t>查</w:t>
    </w:r>
    <w:r>
      <w:rPr>
        <w:spacing w:val="14"/>
      </w:rPr>
      <w:t xml:space="preserve"> </w:t>
    </w:r>
    <w:r>
      <w:rPr>
        <w:spacing w:val="-12"/>
      </w:rPr>
      <w:t>请</w:t>
    </w:r>
    <w:r>
      <w:rPr>
        <w:spacing w:val="13"/>
      </w:rPr>
      <w:t xml:space="preserve"> </w:t>
    </w:r>
    <w:r>
      <w:rPr>
        <w:spacing w:val="-12"/>
      </w:rPr>
      <w:t>求</w:t>
    </w:r>
    <w:r>
      <w:rPr>
        <w:spacing w:val="22"/>
      </w:rPr>
      <w:t xml:space="preserve"> </w:t>
    </w:r>
    <w:r>
      <w:rPr>
        <w:spacing w:val="-12"/>
      </w:rPr>
      <w:t>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A4FD2BE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SimHei" w:hAnsi="SimHei" w:eastAsia="SimHei" w:cs="SimHei"/>
      <w:sz w:val="30"/>
      <w:szCs w:val="30"/>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Microsoft YaHei" w:hAnsi="Microsoft YaHei" w:eastAsia="Microsoft YaHei" w:cs="Microsoft YaHei"/>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16</TotalTime>
  <ScaleCrop>false</ScaleCrop>
  <LinksUpToDate>false</LinksUpToDate>
  <Application>WPS Office_11.8.2.10458_F1E327BC-269C-435d-A152-05C5408002CA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2026-08-31T14:57:39Z</dcterms:created>
  <dc:creator>xiews</dc:creator>
  <cp:lastModifiedBy>xiews</cp:lastModifiedBy>
  <dcterms:modified xsi:type="dcterms:W3CDTF">2026-08-31T15:39:31Z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2026-08-31T14:54:24Z</vt:filetime>
  </property>
  <property fmtid="{D5CDD505-2E9C-101B-9397-08002B2CF9AE}" pid="4" name="KSOProductBuildVer">
    <vt:lpwstr>2052-11.8.2.10458</vt:lpwstr>
  </property>
</Properties>
</file>