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8C" w:rsidRPr="009769BC" w:rsidRDefault="00FF7784" w:rsidP="004837C9">
      <w:pPr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 w:rsidRPr="009769BC">
        <w:rPr>
          <w:rFonts w:ascii="黑体" w:eastAsia="黑体" w:hAnsi="黑体" w:hint="eastAsia"/>
          <w:sz w:val="32"/>
          <w:szCs w:val="32"/>
        </w:rPr>
        <w:t>附件1</w:t>
      </w:r>
    </w:p>
    <w:p w:rsidR="00FF7784" w:rsidRDefault="00FF7784" w:rsidP="004837C9"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9726F3">
        <w:rPr>
          <w:rFonts w:ascii="方正小标宋简体" w:eastAsia="方正小标宋简体" w:hint="eastAsia"/>
          <w:sz w:val="44"/>
          <w:szCs w:val="44"/>
        </w:rPr>
        <w:t>中国（深圳）知识产权保护中心研究选题征集范围</w:t>
      </w:r>
    </w:p>
    <w:p w:rsidR="004837C9" w:rsidRPr="009726F3" w:rsidRDefault="004837C9" w:rsidP="004837C9"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5"/>
        <w:tblW w:w="14601" w:type="dxa"/>
        <w:tblInd w:w="-176" w:type="dxa"/>
        <w:tblLook w:val="04A0"/>
      </w:tblPr>
      <w:tblGrid>
        <w:gridCol w:w="993"/>
        <w:gridCol w:w="1559"/>
        <w:gridCol w:w="2410"/>
        <w:gridCol w:w="1843"/>
        <w:gridCol w:w="1559"/>
        <w:gridCol w:w="1843"/>
        <w:gridCol w:w="4394"/>
      </w:tblGrid>
      <w:tr w:rsidR="00061EAF" w:rsidTr="00097F11">
        <w:tc>
          <w:tcPr>
            <w:tcW w:w="993" w:type="dxa"/>
            <w:vAlign w:val="center"/>
          </w:tcPr>
          <w:p w:rsidR="00061EAF" w:rsidRPr="004837C9" w:rsidRDefault="00061EAF" w:rsidP="004837C9">
            <w:pPr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837C9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 w:rsidR="00061EAF" w:rsidRPr="004837C9" w:rsidRDefault="00061EAF" w:rsidP="004837C9">
            <w:pPr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837C9">
              <w:rPr>
                <w:rFonts w:ascii="黑体" w:eastAsia="黑体" w:hAnsi="黑体" w:hint="eastAsia"/>
                <w:sz w:val="32"/>
                <w:szCs w:val="32"/>
              </w:rPr>
              <w:t>课题方向</w:t>
            </w:r>
          </w:p>
        </w:tc>
        <w:tc>
          <w:tcPr>
            <w:tcW w:w="2410" w:type="dxa"/>
            <w:vAlign w:val="center"/>
          </w:tcPr>
          <w:p w:rsidR="00061EAF" w:rsidRPr="004837C9" w:rsidRDefault="00061EAF" w:rsidP="004837C9">
            <w:pPr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征集范围</w:t>
            </w:r>
          </w:p>
        </w:tc>
        <w:tc>
          <w:tcPr>
            <w:tcW w:w="1843" w:type="dxa"/>
            <w:vAlign w:val="center"/>
          </w:tcPr>
          <w:p w:rsidR="00061EAF" w:rsidRPr="004837C9" w:rsidRDefault="00061EAF" w:rsidP="00C14F1C">
            <w:pPr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拟立项数量</w:t>
            </w:r>
          </w:p>
        </w:tc>
        <w:tc>
          <w:tcPr>
            <w:tcW w:w="1559" w:type="dxa"/>
            <w:vAlign w:val="center"/>
          </w:tcPr>
          <w:p w:rsidR="00061EAF" w:rsidRPr="004837C9" w:rsidRDefault="00061EAF" w:rsidP="00C14F1C">
            <w:pPr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项目金额</w:t>
            </w:r>
          </w:p>
        </w:tc>
        <w:tc>
          <w:tcPr>
            <w:tcW w:w="1843" w:type="dxa"/>
            <w:vAlign w:val="center"/>
          </w:tcPr>
          <w:p w:rsidR="00061EAF" w:rsidRPr="004837C9" w:rsidRDefault="00061EAF" w:rsidP="00C14F1C">
            <w:pPr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837C9">
              <w:rPr>
                <w:rFonts w:ascii="黑体" w:eastAsia="黑体" w:hAnsi="黑体" w:hint="eastAsia"/>
                <w:sz w:val="32"/>
                <w:szCs w:val="32"/>
              </w:rPr>
              <w:t>实施周期</w:t>
            </w:r>
          </w:p>
        </w:tc>
        <w:tc>
          <w:tcPr>
            <w:tcW w:w="4394" w:type="dxa"/>
            <w:vAlign w:val="center"/>
          </w:tcPr>
          <w:p w:rsidR="00061EAF" w:rsidRPr="004837C9" w:rsidRDefault="00061EAF" w:rsidP="004837C9">
            <w:pPr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proofErr w:type="gramStart"/>
            <w:r w:rsidRPr="004837C9">
              <w:rPr>
                <w:rFonts w:ascii="黑体" w:eastAsia="黑体" w:hAnsi="黑体" w:hint="eastAsia"/>
                <w:sz w:val="32"/>
                <w:szCs w:val="32"/>
              </w:rPr>
              <w:t>本方向</w:t>
            </w:r>
            <w:proofErr w:type="gramEnd"/>
            <w:r w:rsidRPr="004837C9">
              <w:rPr>
                <w:rFonts w:ascii="黑体" w:eastAsia="黑体" w:hAnsi="黑体" w:hint="eastAsia"/>
                <w:sz w:val="32"/>
                <w:szCs w:val="32"/>
              </w:rPr>
              <w:t>已完成课题</w:t>
            </w:r>
          </w:p>
        </w:tc>
      </w:tr>
      <w:tr w:rsidR="00061EAF" w:rsidTr="00097F11">
        <w:tc>
          <w:tcPr>
            <w:tcW w:w="993" w:type="dxa"/>
            <w:vAlign w:val="center"/>
          </w:tcPr>
          <w:p w:rsidR="00061EAF" w:rsidRDefault="00061EAF" w:rsidP="004837C9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:rsidR="00061EAF" w:rsidRDefault="00061EAF" w:rsidP="004837C9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  <w:r w:rsidRPr="00FF7784">
              <w:rPr>
                <w:rFonts w:ascii="仿宋_GB2312" w:eastAsia="仿宋_GB2312" w:hint="eastAsia"/>
                <w:sz w:val="32"/>
                <w:szCs w:val="32"/>
              </w:rPr>
              <w:t>知识产权海外</w:t>
            </w:r>
            <w:r>
              <w:rPr>
                <w:rFonts w:ascii="仿宋_GB2312" w:eastAsia="仿宋_GB2312" w:hint="eastAsia"/>
                <w:sz w:val="32"/>
                <w:szCs w:val="32"/>
              </w:rPr>
              <w:t>纠纷</w:t>
            </w:r>
            <w:r w:rsidRPr="00FF7784">
              <w:rPr>
                <w:rFonts w:ascii="仿宋_GB2312" w:eastAsia="仿宋_GB2312" w:hint="eastAsia"/>
                <w:sz w:val="32"/>
                <w:szCs w:val="32"/>
              </w:rPr>
              <w:t>应对能力提升</w:t>
            </w:r>
          </w:p>
        </w:tc>
        <w:tc>
          <w:tcPr>
            <w:tcW w:w="2410" w:type="dxa"/>
            <w:vAlign w:val="center"/>
          </w:tcPr>
          <w:p w:rsidR="00061EAF" w:rsidRDefault="00061EAF" w:rsidP="004837C9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  <w:r w:rsidRPr="00E3302F">
              <w:rPr>
                <w:rFonts w:ascii="仿宋_GB2312" w:eastAsia="仿宋_GB2312" w:hint="eastAsia"/>
                <w:sz w:val="32"/>
                <w:szCs w:val="32"/>
              </w:rPr>
              <w:t>海外知识产权纠纷案件监测和应对指导、海外知识产权风险预警和防控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</w:t>
            </w:r>
            <w:r w:rsidRPr="00E3302F">
              <w:rPr>
                <w:rFonts w:ascii="仿宋_GB2312" w:eastAsia="仿宋_GB2312" w:hint="eastAsia"/>
                <w:sz w:val="32"/>
                <w:szCs w:val="32"/>
              </w:rPr>
              <w:t>重点国家和地区法律法规及政策环境研究、海外知识产权纠纷案件信息库、海外维权专家库和服务机构库等基础资源建设</w:t>
            </w:r>
            <w:r>
              <w:rPr>
                <w:rFonts w:ascii="仿宋_GB2312" w:eastAsia="仿宋_GB2312" w:hint="eastAsia"/>
                <w:sz w:val="32"/>
                <w:szCs w:val="32"/>
              </w:rPr>
              <w:t>等。</w:t>
            </w:r>
          </w:p>
        </w:tc>
        <w:tc>
          <w:tcPr>
            <w:tcW w:w="1843" w:type="dxa"/>
            <w:vAlign w:val="center"/>
          </w:tcPr>
          <w:p w:rsidR="00061EAF" w:rsidRDefault="00061EAF" w:rsidP="00C14F1C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5-8个</w:t>
            </w:r>
          </w:p>
        </w:tc>
        <w:tc>
          <w:tcPr>
            <w:tcW w:w="1559" w:type="dxa"/>
            <w:vAlign w:val="center"/>
          </w:tcPr>
          <w:p w:rsidR="00061EAF" w:rsidRPr="00E3302F" w:rsidRDefault="00097F11" w:rsidP="00C14F1C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  <w:r w:rsidR="00061EAF">
              <w:rPr>
                <w:rFonts w:ascii="仿宋_GB2312" w:eastAsia="仿宋_GB2312" w:hint="eastAsia"/>
                <w:sz w:val="32"/>
                <w:szCs w:val="32"/>
              </w:rPr>
              <w:t>0-50万</w:t>
            </w:r>
          </w:p>
        </w:tc>
        <w:tc>
          <w:tcPr>
            <w:tcW w:w="1843" w:type="dxa"/>
            <w:vAlign w:val="center"/>
          </w:tcPr>
          <w:p w:rsidR="00061EAF" w:rsidRDefault="00061EAF" w:rsidP="00C14F1C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3302F">
              <w:rPr>
                <w:rFonts w:ascii="仿宋_GB2312" w:eastAsia="仿宋_GB2312" w:hint="eastAsia"/>
                <w:sz w:val="32"/>
                <w:szCs w:val="32"/>
              </w:rPr>
              <w:t>2022年1月</w:t>
            </w:r>
            <w:r>
              <w:rPr>
                <w:rFonts w:ascii="仿宋_GB2312" w:eastAsia="仿宋_GB2312" w:hint="eastAsia"/>
                <w:sz w:val="32"/>
                <w:szCs w:val="32"/>
              </w:rPr>
              <w:t>-10</w:t>
            </w:r>
            <w:r w:rsidRPr="00E3302F">
              <w:rPr>
                <w:rFonts w:ascii="仿宋_GB2312" w:eastAsia="仿宋_GB2312" w:hint="eastAsia"/>
                <w:sz w:val="32"/>
                <w:szCs w:val="32"/>
              </w:rPr>
              <w:t>月</w:t>
            </w:r>
          </w:p>
        </w:tc>
        <w:tc>
          <w:tcPr>
            <w:tcW w:w="4394" w:type="dxa"/>
            <w:vAlign w:val="center"/>
          </w:tcPr>
          <w:p w:rsidR="00061EAF" w:rsidRDefault="00061EAF" w:rsidP="004837C9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1.美国商业秘密诉讼情况研究；</w:t>
            </w:r>
          </w:p>
          <w:p w:rsidR="00061EAF" w:rsidRDefault="00061EAF" w:rsidP="004837C9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2.</w:t>
            </w:r>
            <w:r w:rsidRPr="009726F3">
              <w:rPr>
                <w:rFonts w:ascii="仿宋_GB2312" w:eastAsia="仿宋_GB2312" w:hint="eastAsia"/>
                <w:sz w:val="32"/>
                <w:szCs w:val="32"/>
              </w:rPr>
              <w:t>2011年至2020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年深圳企业涉美知识产权诉讼调查；</w:t>
            </w:r>
          </w:p>
          <w:p w:rsidR="00061EAF" w:rsidRDefault="00061EAF" w:rsidP="004837C9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3.版权进出口知识产权风险应对；</w:t>
            </w:r>
          </w:p>
          <w:p w:rsidR="00061EAF" w:rsidRDefault="00061EAF" w:rsidP="004837C9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4.</w:t>
            </w:r>
            <w:r w:rsidRPr="009726F3">
              <w:rPr>
                <w:rFonts w:ascii="仿宋_GB2312" w:eastAsia="仿宋_GB2312" w:hint="eastAsia"/>
                <w:sz w:val="32"/>
                <w:szCs w:val="32"/>
              </w:rPr>
              <w:t>跨</w:t>
            </w:r>
            <w:r>
              <w:rPr>
                <w:rFonts w:ascii="仿宋_GB2312" w:eastAsia="仿宋_GB2312" w:hint="eastAsia"/>
                <w:sz w:val="32"/>
                <w:szCs w:val="32"/>
              </w:rPr>
              <w:t>境电商知识产权维权指引；</w:t>
            </w:r>
          </w:p>
          <w:p w:rsidR="00061EAF" w:rsidRDefault="00061EAF" w:rsidP="004837C9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5.美国联邦地区法院商标侵权判定标准研究；</w:t>
            </w:r>
          </w:p>
          <w:p w:rsidR="00061EAF" w:rsidRDefault="00061EAF" w:rsidP="004837C9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6.美国知识产权法律制度及政策环境研究；</w:t>
            </w:r>
          </w:p>
          <w:p w:rsidR="00061EAF" w:rsidRDefault="00061EAF" w:rsidP="004837C9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7.美国知识产权合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规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性管理实施指南；</w:t>
            </w:r>
          </w:p>
          <w:p w:rsidR="00061EAF" w:rsidRDefault="00061EAF" w:rsidP="004837C9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8.</w:t>
            </w:r>
            <w:r w:rsidRPr="009726F3">
              <w:rPr>
                <w:rFonts w:ascii="仿宋_GB2312" w:eastAsia="仿宋_GB2312" w:hint="eastAsia"/>
                <w:sz w:val="32"/>
                <w:szCs w:val="32"/>
              </w:rPr>
              <w:t>欧美日</w:t>
            </w:r>
            <w:proofErr w:type="gramStart"/>
            <w:r w:rsidRPr="009726F3">
              <w:rPr>
                <w:rFonts w:ascii="仿宋_GB2312" w:eastAsia="仿宋_GB2312" w:hint="eastAsia"/>
                <w:sz w:val="32"/>
                <w:szCs w:val="32"/>
              </w:rPr>
              <w:t>韩相关</w:t>
            </w:r>
            <w:proofErr w:type="gramEnd"/>
            <w:r w:rsidRPr="009726F3">
              <w:rPr>
                <w:rFonts w:ascii="仿宋_GB2312" w:eastAsia="仿宋_GB2312" w:hint="eastAsia"/>
                <w:sz w:val="32"/>
                <w:szCs w:val="32"/>
              </w:rPr>
              <w:t>诉讼案例</w:t>
            </w:r>
            <w:r>
              <w:rPr>
                <w:rFonts w:ascii="仿宋_GB2312" w:eastAsia="仿宋_GB2312" w:hint="eastAsia"/>
                <w:sz w:val="32"/>
                <w:szCs w:val="32"/>
              </w:rPr>
              <w:t>研究；</w:t>
            </w:r>
          </w:p>
          <w:p w:rsidR="00061EAF" w:rsidRDefault="00061EAF" w:rsidP="004837C9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9.日韩知识产权法律制度及政策环境研究；</w:t>
            </w:r>
          </w:p>
          <w:p w:rsidR="00061EAF" w:rsidRDefault="00061EAF" w:rsidP="004837C9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10.重点国家商标预警及应对；</w:t>
            </w:r>
          </w:p>
          <w:p w:rsidR="00061EAF" w:rsidRDefault="00061EAF" w:rsidP="004837C9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11.</w:t>
            </w:r>
            <w:r w:rsidRPr="009726F3">
              <w:rPr>
                <w:rFonts w:ascii="仿宋_GB2312" w:eastAsia="仿宋_GB2312" w:hint="eastAsia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年深圳企业海外知识产权纠纷案件跟踪指导</w:t>
            </w:r>
          </w:p>
          <w:p w:rsidR="00061EAF" w:rsidRDefault="00061EAF" w:rsidP="004837C9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12.第三代半导体器件产业专利预警；</w:t>
            </w:r>
          </w:p>
          <w:p w:rsidR="00061EAF" w:rsidRDefault="00061EAF" w:rsidP="004837C9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13.</w:t>
            </w:r>
            <w:r w:rsidRPr="009726F3">
              <w:rPr>
                <w:rFonts w:ascii="仿宋_GB2312" w:eastAsia="仿宋_GB2312" w:hint="eastAsia"/>
                <w:sz w:val="32"/>
                <w:szCs w:val="32"/>
              </w:rPr>
              <w:t>美国337调查制度概述和企业应对策略研究</w:t>
            </w:r>
            <w:r>
              <w:rPr>
                <w:rFonts w:ascii="仿宋_GB2312" w:eastAsia="仿宋_GB2312" w:hint="eastAsia"/>
                <w:sz w:val="32"/>
                <w:szCs w:val="32"/>
              </w:rPr>
              <w:t>。</w:t>
            </w:r>
          </w:p>
        </w:tc>
      </w:tr>
      <w:tr w:rsidR="00061EAF" w:rsidRPr="009726F3" w:rsidTr="00097F11">
        <w:tc>
          <w:tcPr>
            <w:tcW w:w="993" w:type="dxa"/>
            <w:vAlign w:val="center"/>
          </w:tcPr>
          <w:p w:rsidR="00061EAF" w:rsidRDefault="00061EAF" w:rsidP="004837C9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061EAF" w:rsidRDefault="00061EAF" w:rsidP="004837C9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  <w:r w:rsidRPr="00E3302F">
              <w:rPr>
                <w:rFonts w:ascii="仿宋_GB2312" w:eastAsia="仿宋_GB2312" w:hint="eastAsia"/>
                <w:sz w:val="32"/>
                <w:szCs w:val="32"/>
              </w:rPr>
              <w:t>企业知识产权维权保护社会共治</w:t>
            </w:r>
          </w:p>
        </w:tc>
        <w:tc>
          <w:tcPr>
            <w:tcW w:w="2410" w:type="dxa"/>
            <w:vAlign w:val="center"/>
          </w:tcPr>
          <w:p w:rsidR="00061EAF" w:rsidRDefault="00061EAF" w:rsidP="004837C9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  <w:r w:rsidRPr="0064678F">
              <w:rPr>
                <w:rFonts w:ascii="仿宋_GB2312" w:eastAsia="仿宋_GB2312" w:hint="eastAsia"/>
                <w:sz w:val="32"/>
                <w:szCs w:val="32"/>
              </w:rPr>
              <w:t>行政</w:t>
            </w:r>
            <w:r>
              <w:rPr>
                <w:rFonts w:ascii="仿宋_GB2312" w:eastAsia="仿宋_GB2312" w:hint="eastAsia"/>
                <w:sz w:val="32"/>
                <w:szCs w:val="32"/>
              </w:rPr>
              <w:t>部门</w:t>
            </w:r>
            <w:r w:rsidRPr="0064678F">
              <w:rPr>
                <w:rFonts w:ascii="仿宋_GB2312" w:eastAsia="仿宋_GB2312" w:hint="eastAsia"/>
                <w:sz w:val="32"/>
                <w:szCs w:val="32"/>
              </w:rPr>
              <w:t>、司法</w:t>
            </w:r>
            <w:r>
              <w:rPr>
                <w:rFonts w:ascii="仿宋_GB2312" w:eastAsia="仿宋_GB2312" w:hint="eastAsia"/>
                <w:sz w:val="32"/>
                <w:szCs w:val="32"/>
              </w:rPr>
              <w:t>部门</w:t>
            </w:r>
            <w:r w:rsidRPr="0064678F">
              <w:rPr>
                <w:rFonts w:ascii="仿宋_GB2312" w:eastAsia="仿宋_GB2312" w:hint="eastAsia"/>
                <w:sz w:val="32"/>
                <w:szCs w:val="32"/>
              </w:rPr>
              <w:t>、服务机构等联合协同提供知识产权公益服务供给</w:t>
            </w:r>
            <w:r>
              <w:rPr>
                <w:rFonts w:ascii="仿宋_GB2312" w:eastAsia="仿宋_GB2312" w:hint="eastAsia"/>
                <w:sz w:val="32"/>
                <w:szCs w:val="32"/>
              </w:rPr>
              <w:t>等。</w:t>
            </w:r>
          </w:p>
        </w:tc>
        <w:tc>
          <w:tcPr>
            <w:tcW w:w="1843" w:type="dxa"/>
            <w:vAlign w:val="center"/>
          </w:tcPr>
          <w:p w:rsidR="00061EAF" w:rsidRDefault="00061EAF" w:rsidP="00C14F1C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1个</w:t>
            </w:r>
          </w:p>
        </w:tc>
        <w:tc>
          <w:tcPr>
            <w:tcW w:w="1559" w:type="dxa"/>
            <w:vAlign w:val="center"/>
          </w:tcPr>
          <w:p w:rsidR="00061EAF" w:rsidRPr="00E3302F" w:rsidRDefault="00061EAF" w:rsidP="00C14F1C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20万元</w:t>
            </w:r>
          </w:p>
        </w:tc>
        <w:tc>
          <w:tcPr>
            <w:tcW w:w="1843" w:type="dxa"/>
            <w:vAlign w:val="center"/>
          </w:tcPr>
          <w:p w:rsidR="00061EAF" w:rsidRDefault="00061EAF" w:rsidP="00C14F1C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3302F">
              <w:rPr>
                <w:rFonts w:ascii="仿宋_GB2312" w:eastAsia="仿宋_GB2312" w:hint="eastAsia"/>
                <w:sz w:val="32"/>
                <w:szCs w:val="32"/>
              </w:rPr>
              <w:t>2022年1月</w:t>
            </w:r>
            <w:r>
              <w:rPr>
                <w:rFonts w:ascii="仿宋_GB2312" w:eastAsia="仿宋_GB2312" w:hint="eastAsia"/>
                <w:sz w:val="32"/>
                <w:szCs w:val="32"/>
              </w:rPr>
              <w:t>-10</w:t>
            </w:r>
            <w:r w:rsidRPr="00E3302F">
              <w:rPr>
                <w:rFonts w:ascii="仿宋_GB2312" w:eastAsia="仿宋_GB2312" w:hint="eastAsia"/>
                <w:sz w:val="32"/>
                <w:szCs w:val="32"/>
              </w:rPr>
              <w:t>月</w:t>
            </w:r>
          </w:p>
        </w:tc>
        <w:tc>
          <w:tcPr>
            <w:tcW w:w="4394" w:type="dxa"/>
            <w:vAlign w:val="center"/>
          </w:tcPr>
          <w:p w:rsidR="00061EAF" w:rsidRDefault="00061EAF" w:rsidP="004837C9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1.优化合作单位工作机制研究；</w:t>
            </w:r>
          </w:p>
          <w:p w:rsidR="00061EAF" w:rsidRDefault="00061EAF" w:rsidP="004837C9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2.</w:t>
            </w:r>
            <w:r w:rsidRPr="009726F3">
              <w:rPr>
                <w:rFonts w:ascii="仿宋_GB2312" w:eastAsia="仿宋_GB2312" w:hint="eastAsia"/>
                <w:sz w:val="32"/>
                <w:szCs w:val="32"/>
              </w:rPr>
              <w:t>深圳市重点产业知识产权保护状况调研</w:t>
            </w:r>
            <w:r>
              <w:rPr>
                <w:rFonts w:ascii="仿宋_GB2312" w:eastAsia="仿宋_GB2312" w:hint="eastAsia"/>
                <w:sz w:val="32"/>
                <w:szCs w:val="32"/>
              </w:rPr>
              <w:t>；</w:t>
            </w:r>
          </w:p>
          <w:p w:rsidR="00061EAF" w:rsidRDefault="00061EAF" w:rsidP="004837C9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3.</w:t>
            </w:r>
            <w:proofErr w:type="gramStart"/>
            <w:r w:rsidRPr="009726F3">
              <w:rPr>
                <w:rFonts w:ascii="仿宋_GB2312" w:eastAsia="仿宋_GB2312" w:hint="eastAsia"/>
                <w:sz w:val="32"/>
                <w:szCs w:val="32"/>
              </w:rPr>
              <w:t>严保护</w:t>
            </w:r>
            <w:proofErr w:type="gramEnd"/>
            <w:r w:rsidRPr="009726F3">
              <w:rPr>
                <w:rFonts w:ascii="仿宋_GB2312" w:eastAsia="仿宋_GB2312" w:hint="eastAsia"/>
                <w:sz w:val="32"/>
                <w:szCs w:val="32"/>
              </w:rPr>
              <w:t>情形下中小企业的知识产权保护研究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</w:t>
            </w:r>
            <w:r w:rsidRPr="009726F3">
              <w:rPr>
                <w:rFonts w:ascii="仿宋_GB2312" w:eastAsia="仿宋_GB2312" w:hint="eastAsia"/>
                <w:sz w:val="32"/>
                <w:szCs w:val="32"/>
              </w:rPr>
              <w:t>新领域、新业态、新模式知识产权保护研究</w:t>
            </w:r>
            <w:r>
              <w:rPr>
                <w:rFonts w:ascii="仿宋_GB2312" w:eastAsia="仿宋_GB2312" w:hint="eastAsia"/>
                <w:sz w:val="32"/>
                <w:szCs w:val="32"/>
              </w:rPr>
              <w:t>；</w:t>
            </w:r>
          </w:p>
          <w:p w:rsidR="00061EAF" w:rsidRDefault="00061EAF" w:rsidP="004837C9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4.</w:t>
            </w:r>
            <w:r w:rsidRPr="009726F3">
              <w:rPr>
                <w:rFonts w:ascii="仿宋_GB2312" w:eastAsia="仿宋_GB2312" w:hint="eastAsia"/>
                <w:sz w:val="32"/>
                <w:szCs w:val="32"/>
              </w:rPr>
              <w:t>拟上市公司的知识产权风险预防与应对</w:t>
            </w:r>
            <w:r>
              <w:rPr>
                <w:rFonts w:ascii="仿宋_GB2312" w:eastAsia="仿宋_GB2312" w:hint="eastAsia"/>
                <w:sz w:val="32"/>
                <w:szCs w:val="32"/>
              </w:rPr>
              <w:t>；</w:t>
            </w:r>
          </w:p>
          <w:p w:rsidR="00061EAF" w:rsidRDefault="00061EAF" w:rsidP="004837C9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5.</w:t>
            </w:r>
            <w:r w:rsidRPr="009726F3">
              <w:rPr>
                <w:rFonts w:ascii="仿宋_GB2312" w:eastAsia="仿宋_GB2312" w:hint="eastAsia"/>
                <w:sz w:val="32"/>
                <w:szCs w:val="32"/>
              </w:rPr>
              <w:t>“一站式”协同保护平台工作优化</w:t>
            </w:r>
            <w:r>
              <w:rPr>
                <w:rFonts w:ascii="仿宋_GB2312" w:eastAsia="仿宋_GB2312" w:hint="eastAsia"/>
                <w:sz w:val="32"/>
                <w:szCs w:val="32"/>
              </w:rPr>
              <w:t>。</w:t>
            </w:r>
          </w:p>
        </w:tc>
      </w:tr>
      <w:tr w:rsidR="00061EAF" w:rsidRPr="000C037A" w:rsidTr="00097F11">
        <w:tc>
          <w:tcPr>
            <w:tcW w:w="993" w:type="dxa"/>
            <w:vAlign w:val="center"/>
          </w:tcPr>
          <w:p w:rsidR="00061EAF" w:rsidRDefault="00061EAF" w:rsidP="004837C9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3</w:t>
            </w:r>
          </w:p>
        </w:tc>
        <w:tc>
          <w:tcPr>
            <w:tcW w:w="1559" w:type="dxa"/>
            <w:vAlign w:val="center"/>
          </w:tcPr>
          <w:p w:rsidR="00061EAF" w:rsidRPr="004837C9" w:rsidRDefault="00061EAF" w:rsidP="004837C9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知识产权</w:t>
            </w:r>
            <w:r w:rsidRPr="00A541F0">
              <w:rPr>
                <w:rFonts w:ascii="仿宋_GB2312" w:eastAsia="仿宋_GB2312" w:hint="eastAsia"/>
                <w:sz w:val="32"/>
                <w:szCs w:val="32"/>
              </w:rPr>
              <w:t>公共服务数据运用</w:t>
            </w:r>
          </w:p>
        </w:tc>
        <w:tc>
          <w:tcPr>
            <w:tcW w:w="2410" w:type="dxa"/>
            <w:vAlign w:val="center"/>
          </w:tcPr>
          <w:p w:rsidR="00061EAF" w:rsidRPr="004837C9" w:rsidRDefault="00061EAF" w:rsidP="004837C9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  <w:r w:rsidRPr="00A541F0">
              <w:rPr>
                <w:rFonts w:ascii="仿宋_GB2312" w:eastAsia="仿宋_GB2312" w:hint="eastAsia"/>
                <w:sz w:val="32"/>
                <w:szCs w:val="32"/>
              </w:rPr>
              <w:t>世界知识产权组织在深圳的技术与创新支持中心（TISC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）业务建设、知识产权公共服务能力提升、重点产业专利导航分析、知识产权金融结合应用场景、</w:t>
            </w:r>
            <w:r w:rsidRPr="00A541F0">
              <w:rPr>
                <w:rFonts w:ascii="仿宋_GB2312" w:eastAsia="仿宋_GB2312" w:hint="eastAsia"/>
                <w:sz w:val="32"/>
                <w:szCs w:val="32"/>
              </w:rPr>
              <w:t>知</w:t>
            </w:r>
            <w:r>
              <w:rPr>
                <w:rFonts w:ascii="仿宋_GB2312" w:eastAsia="仿宋_GB2312" w:hint="eastAsia"/>
                <w:sz w:val="32"/>
                <w:szCs w:val="32"/>
              </w:rPr>
              <w:t>识产权数据平台开发等</w:t>
            </w:r>
            <w:r w:rsidRPr="00A541F0">
              <w:rPr>
                <w:rFonts w:ascii="仿宋_GB2312" w:eastAsia="仿宋_GB2312" w:hint="eastAsia"/>
                <w:sz w:val="32"/>
                <w:szCs w:val="32"/>
              </w:rPr>
              <w:t>。</w:t>
            </w:r>
          </w:p>
        </w:tc>
        <w:tc>
          <w:tcPr>
            <w:tcW w:w="1843" w:type="dxa"/>
            <w:vAlign w:val="center"/>
          </w:tcPr>
          <w:p w:rsidR="00061EAF" w:rsidRDefault="00061EAF" w:rsidP="00882387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3-5个</w:t>
            </w:r>
          </w:p>
        </w:tc>
        <w:tc>
          <w:tcPr>
            <w:tcW w:w="1559" w:type="dxa"/>
            <w:vAlign w:val="center"/>
          </w:tcPr>
          <w:p w:rsidR="00061EAF" w:rsidRPr="00E3302F" w:rsidRDefault="00061EAF" w:rsidP="00882387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20-30万</w:t>
            </w:r>
          </w:p>
        </w:tc>
        <w:tc>
          <w:tcPr>
            <w:tcW w:w="1843" w:type="dxa"/>
            <w:vAlign w:val="center"/>
          </w:tcPr>
          <w:p w:rsidR="00061EAF" w:rsidRDefault="00061EAF" w:rsidP="00882387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3302F">
              <w:rPr>
                <w:rFonts w:ascii="仿宋_GB2312" w:eastAsia="仿宋_GB2312" w:hint="eastAsia"/>
                <w:sz w:val="32"/>
                <w:szCs w:val="32"/>
              </w:rPr>
              <w:t>2022年1月</w:t>
            </w:r>
            <w:r>
              <w:rPr>
                <w:rFonts w:ascii="仿宋_GB2312" w:eastAsia="仿宋_GB2312" w:hint="eastAsia"/>
                <w:sz w:val="32"/>
                <w:szCs w:val="32"/>
              </w:rPr>
              <w:t>-</w:t>
            </w:r>
            <w:r>
              <w:rPr>
                <w:rFonts w:ascii="仿宋_GB2312" w:eastAsia="仿宋_GB2312"/>
                <w:sz w:val="32"/>
                <w:szCs w:val="32"/>
              </w:rPr>
              <w:t>10</w:t>
            </w:r>
            <w:r w:rsidRPr="00E3302F">
              <w:rPr>
                <w:rFonts w:ascii="仿宋_GB2312" w:eastAsia="仿宋_GB2312" w:hint="eastAsia"/>
                <w:sz w:val="32"/>
                <w:szCs w:val="32"/>
              </w:rPr>
              <w:t>月</w:t>
            </w:r>
          </w:p>
        </w:tc>
        <w:tc>
          <w:tcPr>
            <w:tcW w:w="4394" w:type="dxa"/>
            <w:vAlign w:val="center"/>
          </w:tcPr>
          <w:p w:rsidR="00061EAF" w:rsidRDefault="00061EAF" w:rsidP="00061EAF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</w:t>
            </w:r>
            <w:r w:rsidRPr="00FC749D">
              <w:rPr>
                <w:rFonts w:ascii="仿宋_GB2312" w:eastAsia="仿宋_GB2312" w:hint="eastAsia"/>
                <w:sz w:val="32"/>
                <w:szCs w:val="32"/>
              </w:rPr>
              <w:t>深圳市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年度知识产权统计分析；2.深圳市高校专利创新资源及专利运营状况研究；</w:t>
            </w:r>
          </w:p>
          <w:p w:rsidR="00061EAF" w:rsidRDefault="00061EAF" w:rsidP="00061EAF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3.</w:t>
            </w:r>
            <w:r w:rsidRPr="00FC749D">
              <w:rPr>
                <w:rFonts w:ascii="仿宋_GB2312" w:eastAsia="仿宋_GB2312" w:hint="eastAsia"/>
                <w:sz w:val="32"/>
                <w:szCs w:val="32"/>
              </w:rPr>
              <w:t>深圳市5G</w:t>
            </w:r>
            <w:r>
              <w:rPr>
                <w:rFonts w:ascii="仿宋_GB2312" w:eastAsia="仿宋_GB2312" w:hint="eastAsia"/>
                <w:sz w:val="32"/>
                <w:szCs w:val="32"/>
              </w:rPr>
              <w:t>产业专利导航分析；</w:t>
            </w:r>
          </w:p>
          <w:p w:rsidR="00061EAF" w:rsidRDefault="00061EAF" w:rsidP="00061EAF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4.</w:t>
            </w:r>
            <w:r w:rsidRPr="00FC749D">
              <w:rPr>
                <w:rFonts w:ascii="仿宋_GB2312" w:eastAsia="仿宋_GB2312" w:hint="eastAsia"/>
                <w:sz w:val="32"/>
                <w:szCs w:val="32"/>
              </w:rPr>
              <w:t>中小企业高价值专利培育与评价标准</w:t>
            </w:r>
            <w:r>
              <w:rPr>
                <w:rFonts w:ascii="仿宋_GB2312" w:eastAsia="仿宋_GB2312" w:hint="eastAsia"/>
                <w:sz w:val="32"/>
                <w:szCs w:val="32"/>
              </w:rPr>
              <w:t>研究；</w:t>
            </w:r>
          </w:p>
          <w:p w:rsidR="00061EAF" w:rsidRDefault="00061EAF" w:rsidP="00061EAF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5.深圳市发明专利质量评价；</w:t>
            </w:r>
          </w:p>
          <w:p w:rsidR="00061EAF" w:rsidRDefault="00061EAF" w:rsidP="00061EAF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6.</w:t>
            </w:r>
            <w:r>
              <w:rPr>
                <w:rFonts w:ascii="仿宋_GB2312" w:eastAsia="仿宋_GB2312"/>
                <w:sz w:val="32"/>
                <w:szCs w:val="32"/>
              </w:rPr>
              <w:t>前海合作区知识产权发展白皮书</w:t>
            </w:r>
            <w:r>
              <w:rPr>
                <w:rFonts w:ascii="仿宋_GB2312" w:eastAsia="仿宋_GB2312" w:hint="eastAsia"/>
                <w:sz w:val="32"/>
                <w:szCs w:val="32"/>
              </w:rPr>
              <w:t>；</w:t>
            </w:r>
          </w:p>
          <w:p w:rsidR="00061EAF" w:rsidRDefault="00061EAF" w:rsidP="00061EAF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7.</w:t>
            </w:r>
            <w:r w:rsidRPr="00FC749D">
              <w:rPr>
                <w:rFonts w:ascii="仿宋_GB2312" w:eastAsia="仿宋_GB2312" w:hint="eastAsia"/>
                <w:sz w:val="32"/>
                <w:szCs w:val="32"/>
              </w:rPr>
              <w:t>深圳市呼吸机制造商出口主要欧美国家专利风险评议</w:t>
            </w:r>
            <w:r>
              <w:rPr>
                <w:rFonts w:ascii="仿宋_GB2312" w:eastAsia="仿宋_GB2312" w:hint="eastAsia"/>
                <w:sz w:val="32"/>
                <w:szCs w:val="32"/>
              </w:rPr>
              <w:t>。</w:t>
            </w:r>
          </w:p>
        </w:tc>
      </w:tr>
    </w:tbl>
    <w:p w:rsidR="00FF7784" w:rsidRPr="00FF7784" w:rsidRDefault="00061EAF" w:rsidP="004837C9">
      <w:pPr>
        <w:snapToGrid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</w:t>
      </w:r>
      <w:r w:rsidR="00CE736F">
        <w:rPr>
          <w:rFonts w:ascii="仿宋_GB2312" w:eastAsia="仿宋_GB2312" w:hint="eastAsia"/>
          <w:sz w:val="32"/>
          <w:szCs w:val="32"/>
        </w:rPr>
        <w:t>对于拟开展项目研究的选题，</w:t>
      </w:r>
      <w:r>
        <w:rPr>
          <w:rFonts w:ascii="仿宋_GB2312" w:eastAsia="仿宋_GB2312" w:hint="eastAsia"/>
          <w:sz w:val="32"/>
          <w:szCs w:val="32"/>
        </w:rPr>
        <w:t>深圳</w:t>
      </w:r>
      <w:r w:rsidR="00CE736F">
        <w:rPr>
          <w:rFonts w:ascii="仿宋_GB2312" w:eastAsia="仿宋_GB2312" w:hint="eastAsia"/>
          <w:sz w:val="32"/>
          <w:szCs w:val="32"/>
        </w:rPr>
        <w:t>保护中心将结合选题的重要性、复杂程度和研究内容等具体核算项目金额规模。</w:t>
      </w:r>
    </w:p>
    <w:sectPr w:rsidR="00FF7784" w:rsidRPr="00FF7784" w:rsidSect="00FF77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D94" w:rsidRDefault="006E0D94" w:rsidP="00FF7784">
      <w:r>
        <w:separator/>
      </w:r>
    </w:p>
  </w:endnote>
  <w:endnote w:type="continuationSeparator" w:id="0">
    <w:p w:rsidR="006E0D94" w:rsidRDefault="006E0D94" w:rsidP="00FF7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D94" w:rsidRDefault="006E0D94" w:rsidP="00FF7784">
      <w:r>
        <w:separator/>
      </w:r>
    </w:p>
  </w:footnote>
  <w:footnote w:type="continuationSeparator" w:id="0">
    <w:p w:rsidR="006E0D94" w:rsidRDefault="006E0D94" w:rsidP="00FF77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784"/>
    <w:rsid w:val="00061EAF"/>
    <w:rsid w:val="00097F11"/>
    <w:rsid w:val="000C037A"/>
    <w:rsid w:val="0012367E"/>
    <w:rsid w:val="00133B28"/>
    <w:rsid w:val="001B64C2"/>
    <w:rsid w:val="00220EA4"/>
    <w:rsid w:val="002407F7"/>
    <w:rsid w:val="00340560"/>
    <w:rsid w:val="0038067C"/>
    <w:rsid w:val="004837C9"/>
    <w:rsid w:val="0056418C"/>
    <w:rsid w:val="00590650"/>
    <w:rsid w:val="00617B73"/>
    <w:rsid w:val="00634589"/>
    <w:rsid w:val="00664006"/>
    <w:rsid w:val="006E0D94"/>
    <w:rsid w:val="00781090"/>
    <w:rsid w:val="007A73C4"/>
    <w:rsid w:val="007D411F"/>
    <w:rsid w:val="009726F3"/>
    <w:rsid w:val="009769BC"/>
    <w:rsid w:val="00A4037D"/>
    <w:rsid w:val="00C14F1C"/>
    <w:rsid w:val="00CD052A"/>
    <w:rsid w:val="00CE736F"/>
    <w:rsid w:val="00D00E2A"/>
    <w:rsid w:val="00D05FB7"/>
    <w:rsid w:val="00D86A84"/>
    <w:rsid w:val="00DD01EE"/>
    <w:rsid w:val="00E3302F"/>
    <w:rsid w:val="00ED2975"/>
    <w:rsid w:val="00F92182"/>
    <w:rsid w:val="00FB38EA"/>
    <w:rsid w:val="00FF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7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77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7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7784"/>
    <w:rPr>
      <w:sz w:val="18"/>
      <w:szCs w:val="18"/>
    </w:rPr>
  </w:style>
  <w:style w:type="table" w:styleId="a5">
    <w:name w:val="Table Grid"/>
    <w:basedOn w:val="a1"/>
    <w:uiPriority w:val="59"/>
    <w:rsid w:val="00FF7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144</Words>
  <Characters>824</Characters>
  <Application>Microsoft Office Word</Application>
  <DocSecurity>0</DocSecurity>
  <Lines>6</Lines>
  <Paragraphs>1</Paragraphs>
  <ScaleCrop>false</ScaleCrop>
  <Company>sysceo.com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祝铁军</dc:creator>
  <cp:keywords/>
  <dc:description/>
  <cp:lastModifiedBy>祝铁军</cp:lastModifiedBy>
  <cp:revision>23</cp:revision>
  <cp:lastPrinted>2022-01-11T03:57:00Z</cp:lastPrinted>
  <dcterms:created xsi:type="dcterms:W3CDTF">2022-01-10T02:35:00Z</dcterms:created>
  <dcterms:modified xsi:type="dcterms:W3CDTF">2022-01-11T06:07:00Z</dcterms:modified>
</cp:coreProperties>
</file>