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after="100" w:afterAutospacing="1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D1C2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D1C28"/>
          <w:kern w:val="0"/>
          <w:sz w:val="44"/>
          <w:szCs w:val="44"/>
          <w:lang w:val="en-US" w:eastAsia="zh-CN"/>
        </w:rPr>
        <w:t>五级（原L3）用户实名核验指引</w:t>
      </w:r>
    </w:p>
    <w:p>
      <w:pPr>
        <w:widowControl/>
        <w:numPr>
          <w:ilvl w:val="0"/>
          <w:numId w:val="0"/>
        </w:numPr>
        <w:spacing w:after="100" w:afterAutospacing="1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用户请首先查询当前账户等级，方法是：以账号登录广东政务服务网，点击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用户名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（在页面右上角）——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账户管理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实名核验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，可查询账户当前信用等级。</w:t>
      </w:r>
    </w:p>
    <w:p>
      <w:pPr>
        <w:widowControl/>
        <w:numPr>
          <w:ilvl w:val="0"/>
          <w:numId w:val="0"/>
        </w:numPr>
        <w:spacing w:after="100" w:afterAutospacing="1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916930" cy="2808605"/>
            <wp:effectExtent l="0" t="0" r="7620" b="10795"/>
            <wp:docPr id="4" name="图片 4" descr="5f661d6fdfb475a294053d72d5e1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661d6fdfb475a294053d72d5e14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申报各类知识产权资助奖励项目，账户等级须为五级（原L3）。</w:t>
      </w:r>
    </w:p>
    <w:p>
      <w:pPr>
        <w:widowControl/>
        <w:spacing w:after="100" w:afterAutospacing="1"/>
        <w:jc w:val="left"/>
        <w:textAlignment w:val="baseline"/>
        <w:rPr>
          <w:rFonts w:hint="eastAsia" w:ascii="仿宋_GB2312" w:hAnsi="仿宋_GB2312" w:eastAsia="黑体" w:cs="仿宋_GB2312"/>
          <w:b/>
          <w:bCs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账户等级低于五级（原L3）用户，应办理五级（原L3）实名核验。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有两种方式：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一是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</w:rPr>
        <w:t>CA证书核验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  <w:lang w:eastAsia="zh-CN"/>
        </w:rPr>
        <w:t>（网上办理），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窗口实名核验（现场办理）。</w:t>
      </w:r>
    </w:p>
    <w:p>
      <w:pPr>
        <w:widowControl/>
        <w:numPr>
          <w:ilvl w:val="0"/>
          <w:numId w:val="1"/>
        </w:numPr>
        <w:spacing w:after="100" w:afterAutospacing="1"/>
        <w:ind w:firstLine="640" w:firstLineChars="200"/>
        <w:jc w:val="left"/>
        <w:textAlignment w:val="baseline"/>
        <w:rPr>
          <w:rFonts w:ascii="黑体" w:hAnsi="黑体" w:eastAsia="黑体" w:cs="黑体"/>
          <w:color w:val="0D1C28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D1C28"/>
          <w:kern w:val="0"/>
          <w:sz w:val="32"/>
          <w:szCs w:val="32"/>
        </w:rPr>
        <w:t>CA证书核验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</w:rPr>
        <w:t>网上办理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  <w:lang w:eastAsia="zh-CN"/>
        </w:rPr>
        <w:t>）</w:t>
      </w:r>
    </w:p>
    <w:p>
      <w:pPr>
        <w:widowControl/>
        <w:spacing w:after="100" w:afterAutospacing="1"/>
        <w:ind w:firstLine="601"/>
        <w:jc w:val="left"/>
        <w:textAlignment w:val="baseline"/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具备CA证书的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用户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，推荐使用该方法。全程网上办理、四步简单操作即可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，无办理费用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。</w:t>
      </w:r>
    </w:p>
    <w:p>
      <w:pPr>
        <w:widowControl/>
        <w:spacing w:after="100" w:afterAutospacing="1"/>
        <w:ind w:firstLine="601"/>
        <w:jc w:val="left"/>
        <w:textAlignment w:val="baseline"/>
        <w:rPr>
          <w:rFonts w:ascii="仿宋_GB2312" w:hAnsi="仿宋_GB2312" w:eastAsia="仿宋_GB2312" w:cs="仿宋_GB2312"/>
          <w:color w:val="0D1C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深圳政务领域的CA证书是一证通用的，即之前有用于各类深圳政务（例如社保）网上办理的CA证书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都可用于五级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（原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L3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）实名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核验，无须重复开办新CA证书。</w:t>
      </w:r>
    </w:p>
    <w:p>
      <w:pPr>
        <w:widowControl/>
        <w:spacing w:after="100" w:afterAutospacing="1"/>
        <w:ind w:firstLine="643" w:firstLineChars="200"/>
        <w:jc w:val="left"/>
        <w:textAlignment w:val="baseline"/>
        <w:rPr>
          <w:rFonts w:ascii="仿宋_GB2312" w:hAnsi="仿宋_GB2312" w:eastAsia="仿宋_GB2312" w:cs="仿宋_GB2312"/>
          <w:color w:val="0D1C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</w:rPr>
        <w:t>CA证书核验指引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：</w:t>
      </w:r>
    </w:p>
    <w:p>
      <w:pPr>
        <w:widowControl/>
        <w:numPr>
          <w:ilvl w:val="0"/>
          <w:numId w:val="2"/>
        </w:numPr>
        <w:spacing w:line="360" w:lineRule="auto"/>
        <w:ind w:firstLine="729" w:firstLineChars="228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进入广东政务服务网首页，点击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用户名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（页面右上角）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账户管理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在下拉框中点选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账户可信等级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账户管理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数字证书核验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，弹窗显示数字证书核验引导。</w:t>
      </w:r>
    </w:p>
    <w:p>
      <w:pPr>
        <w:widowControl/>
        <w:numPr>
          <w:ilvl w:val="0"/>
          <w:numId w:val="2"/>
        </w:numPr>
        <w:spacing w:line="360" w:lineRule="auto"/>
        <w:ind w:firstLine="729" w:firstLineChars="228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根据引导页提示，点击链接下载CA助手；若未安装数字证书客户端（即CA助手），会弹窗提示安装，点击“知道了”即可。 </w:t>
      </w:r>
    </w:p>
    <w:p>
      <w:pPr>
        <w:widowControl/>
        <w:spacing w:afterAutospacing="1" w:line="360" w:lineRule="auto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579745" cy="1640205"/>
            <wp:effectExtent l="0" t="0" r="190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6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Autospacing="1" w:line="360" w:lineRule="auto"/>
        <w:ind w:firstLine="638" w:firstLineChars="228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4095750" cy="3852545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207" cy="38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Autospacing="1" w:line="360" w:lineRule="auto"/>
        <w:ind w:right="1120"/>
        <w:jc w:val="center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3923030" cy="3676015"/>
            <wp:effectExtent l="0" t="0" r="1270" b="63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6038" cy="368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15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3、启动数字证书客户端（即CA助手），插入CA证书，输入CA证书对应的PIN码，点击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数字证书核验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</w:t>
      </w:r>
    </w:p>
    <w:p>
      <w:pPr>
        <w:widowControl/>
        <w:spacing w:line="360" w:lineRule="auto"/>
        <w:ind w:firstLine="480" w:firstLineChars="15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4、核验成功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后点击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，账户等级提升为五级（原L3），“未核验”状态修改为“已核验”。</w:t>
      </w:r>
    </w:p>
    <w:p>
      <w:pPr>
        <w:widowControl/>
        <w:spacing w:line="360" w:lineRule="auto"/>
        <w:ind w:firstLine="480" w:firstLineChars="150"/>
        <w:jc w:val="left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网上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核验过程有问题，请拨打电话12345，接通后按9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“广东政务服务网服务热线”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，再按2“广东政务服务网”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寻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求技术支持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（二）目前没有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CA证书的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用户，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认为有需要新开办，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参考以下网站指引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办理（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CA证书机构会按物价标准收取CA证书服务年费，属市场行为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北京CA: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>http://help.bjca.org.cn/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广东CA: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https://www.gdca.com.cn/customer_service/guide_service/application_guide/-00041/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深圳CA：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>https://www.szca.com/Project/Bidding/detail530.html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fldChar w:fldCharType="begin"/>
      </w:r>
      <w:r>
        <w:instrText xml:space="preserve"> HYPERLINK "http://www.cnca.net/cn/html/2018-06-26/44_470.html"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网证通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>http://www.cnca.net/Client/detail/id/1802.html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窗口实名核验（现场办理）</w:t>
      </w:r>
    </w:p>
    <w:p>
      <w:pPr>
        <w:widowControl/>
        <w:numPr>
          <w:ilvl w:val="0"/>
          <w:numId w:val="0"/>
        </w:numPr>
        <w:spacing w:line="360" w:lineRule="auto"/>
        <w:jc w:val="left"/>
        <w:textAlignment w:val="baseline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目前没有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CA证书的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用户，还可以选择窗口实名核验（现场办理），无办理费用。</w:t>
      </w:r>
    </w:p>
    <w:p>
      <w:pPr>
        <w:widowControl/>
        <w:numPr>
          <w:ilvl w:val="0"/>
          <w:numId w:val="4"/>
        </w:numPr>
        <w:spacing w:line="360" w:lineRule="auto"/>
        <w:ind w:left="0" w:leftChars="0" w:firstLine="643" w:firstLineChars="200"/>
        <w:jc w:val="left"/>
        <w:textAlignment w:val="baseline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办理地点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：市民中心行政服务大厅、各区行政服务大厅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。咨询电话如下：</w:t>
      </w:r>
    </w:p>
    <w:tbl>
      <w:tblPr>
        <w:tblStyle w:val="6"/>
        <w:tblpPr w:leftFromText="180" w:rightFromText="180" w:vertAnchor="text" w:horzAnchor="page" w:tblpX="1863" w:tblpY="128"/>
        <w:tblOverlap w:val="never"/>
        <w:tblW w:w="83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5"/>
        <w:gridCol w:w="3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-95" w:hanging="199" w:hangingChars="83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政务服务热线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0755-12345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深圳市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0755-88127451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福田区行政服务大厅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0755-82978001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南山区行政服务大厅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0755-86975095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罗湖区行政服务大厅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0755-25666499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宝安区行政服务大厅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0755-85908590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龙岗区行政服务大厅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0755-89250634、0755-89239347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龙华区行政服务大厅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0755-23332000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光明区行政服务大厅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0755-88212021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坪山区行政服务大厅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0755-28477000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盐田区行政服务大厅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0755-25221303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大鹏新区行政服务大厅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0755-28333100</w:t>
            </w:r>
          </w:p>
        </w:tc>
      </w:tr>
    </w:tbl>
    <w:p>
      <w:pPr>
        <w:widowControl/>
        <w:numPr>
          <w:ilvl w:val="0"/>
          <w:numId w:val="4"/>
        </w:numPr>
        <w:spacing w:line="360" w:lineRule="auto"/>
        <w:ind w:firstLine="601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预约：</w:t>
      </w:r>
    </w:p>
    <w:p>
      <w:pPr>
        <w:widowControl/>
        <w:numPr>
          <w:ilvl w:val="0"/>
          <w:numId w:val="5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i深圳”APP、市行政服务大厅微信公众号、各区预约平台预约办理。</w:t>
      </w:r>
    </w:p>
    <w:p>
      <w:pPr>
        <w:widowControl/>
        <w:numPr>
          <w:ilvl w:val="0"/>
          <w:numId w:val="5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为避免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疫情期间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人群聚集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排队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，请选择就近的行政服务大厅办理；请提前做好网上预约，按预约时间段前往办理。</w:t>
      </w:r>
    </w:p>
    <w:p>
      <w:pPr>
        <w:widowControl/>
        <w:numPr>
          <w:ilvl w:val="0"/>
          <w:numId w:val="5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窗口每日办理数量有限，请提前合理安排时间，避免堆积在最后半个月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，预约额爆满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4"/>
        </w:numPr>
        <w:spacing w:line="360" w:lineRule="auto"/>
        <w:ind w:firstLine="601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企业用户办理：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1）法定代表人本人办理，以下两种方案选其一：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A.本人身份证原件、法人证件复印件(营业执照)加盖法人公章、实名账户（法人）业务办理表、实名账户业务办理协议；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B.本人身份证原件、法人证件原件(营业执照)、法人公章。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2）非法定代表人本人办理：经办人身份证原件、法人证件原件(营业执照)、 法人授权委托书（需盖法人公章）、实名账户（法人）业务办理表、实名账户业务办理协议。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个人用户办理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本人办理：携带本人身份证原件、实名账户（个人）业务办理表、实名账户业务办理协议。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委托代理人办理：需提交个人授权委托书、实名账户（个人）业务办理表、实名账户业务办理协议、委托代理人身份证原件及经委托人签字的身份证复印件1份。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3、实名账户（法人）业务办理表、实名账户业务办理协议可在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"http://tyrz.gd.gov.cn/tif/sso/static/manage/realname"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http://tyrz.gd.gov.cn/tif/sso/static/manage/realname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下载，或现场领取。</w:t>
      </w:r>
    </w:p>
    <w:sectPr>
      <w:pgSz w:w="11906" w:h="16838"/>
      <w:pgMar w:top="1575" w:right="1278" w:bottom="160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ECABC"/>
    <w:multiLevelType w:val="singleLevel"/>
    <w:tmpl w:val="83FECA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056D71"/>
    <w:multiLevelType w:val="singleLevel"/>
    <w:tmpl w:val="94056D7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AE88C5C2"/>
    <w:multiLevelType w:val="singleLevel"/>
    <w:tmpl w:val="AE88C5C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BB2C1EF"/>
    <w:multiLevelType w:val="singleLevel"/>
    <w:tmpl w:val="CBB2C1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CE37CCE2"/>
    <w:multiLevelType w:val="singleLevel"/>
    <w:tmpl w:val="CE37CCE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DB26A76"/>
    <w:multiLevelType w:val="singleLevel"/>
    <w:tmpl w:val="FDB26A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1F84329"/>
    <w:multiLevelType w:val="singleLevel"/>
    <w:tmpl w:val="01F843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5"/>
    <w:rsid w:val="00002681"/>
    <w:rsid w:val="000A5034"/>
    <w:rsid w:val="00126E51"/>
    <w:rsid w:val="0024058C"/>
    <w:rsid w:val="002C392B"/>
    <w:rsid w:val="002E141C"/>
    <w:rsid w:val="00357733"/>
    <w:rsid w:val="00390C5E"/>
    <w:rsid w:val="003B7B21"/>
    <w:rsid w:val="00414BCD"/>
    <w:rsid w:val="00431670"/>
    <w:rsid w:val="004E26CF"/>
    <w:rsid w:val="004F12BD"/>
    <w:rsid w:val="00535225"/>
    <w:rsid w:val="00552598"/>
    <w:rsid w:val="0056118B"/>
    <w:rsid w:val="005C0742"/>
    <w:rsid w:val="005D6964"/>
    <w:rsid w:val="00794F63"/>
    <w:rsid w:val="00891AA6"/>
    <w:rsid w:val="008A79D5"/>
    <w:rsid w:val="008D7D20"/>
    <w:rsid w:val="009408F4"/>
    <w:rsid w:val="009C3E70"/>
    <w:rsid w:val="00A04242"/>
    <w:rsid w:val="00A11355"/>
    <w:rsid w:val="00B04925"/>
    <w:rsid w:val="00BA21C0"/>
    <w:rsid w:val="00BB7C28"/>
    <w:rsid w:val="00CC3110"/>
    <w:rsid w:val="00CD3822"/>
    <w:rsid w:val="00CE1B4A"/>
    <w:rsid w:val="00D646B9"/>
    <w:rsid w:val="00DA5563"/>
    <w:rsid w:val="00DC66B5"/>
    <w:rsid w:val="00F443F5"/>
    <w:rsid w:val="010B192B"/>
    <w:rsid w:val="010D3C4F"/>
    <w:rsid w:val="011628F1"/>
    <w:rsid w:val="015F6F19"/>
    <w:rsid w:val="0160237F"/>
    <w:rsid w:val="018F6D7B"/>
    <w:rsid w:val="01B12B3C"/>
    <w:rsid w:val="01EF0ED8"/>
    <w:rsid w:val="0267213F"/>
    <w:rsid w:val="02E4051A"/>
    <w:rsid w:val="02FF2B17"/>
    <w:rsid w:val="0382373A"/>
    <w:rsid w:val="04133EA2"/>
    <w:rsid w:val="04460F6D"/>
    <w:rsid w:val="046D2E5D"/>
    <w:rsid w:val="04942C9A"/>
    <w:rsid w:val="04B45D7B"/>
    <w:rsid w:val="04D42AD5"/>
    <w:rsid w:val="04E8284C"/>
    <w:rsid w:val="051F6531"/>
    <w:rsid w:val="05725014"/>
    <w:rsid w:val="058547D9"/>
    <w:rsid w:val="05870E80"/>
    <w:rsid w:val="05CF05CE"/>
    <w:rsid w:val="05DF13E0"/>
    <w:rsid w:val="064741C1"/>
    <w:rsid w:val="067A16D7"/>
    <w:rsid w:val="06AF6B83"/>
    <w:rsid w:val="07517F0F"/>
    <w:rsid w:val="07737741"/>
    <w:rsid w:val="07811194"/>
    <w:rsid w:val="07FF13DC"/>
    <w:rsid w:val="089C1825"/>
    <w:rsid w:val="08BC18C2"/>
    <w:rsid w:val="095240BB"/>
    <w:rsid w:val="09530019"/>
    <w:rsid w:val="098817F8"/>
    <w:rsid w:val="09F25DD7"/>
    <w:rsid w:val="0A5215A5"/>
    <w:rsid w:val="0A676295"/>
    <w:rsid w:val="0AA33C11"/>
    <w:rsid w:val="0B070B94"/>
    <w:rsid w:val="0B122749"/>
    <w:rsid w:val="0BA36F57"/>
    <w:rsid w:val="0BC60636"/>
    <w:rsid w:val="0C1678C8"/>
    <w:rsid w:val="0CED7078"/>
    <w:rsid w:val="0D047DA7"/>
    <w:rsid w:val="0EAB643F"/>
    <w:rsid w:val="0EB82425"/>
    <w:rsid w:val="0EC15AF1"/>
    <w:rsid w:val="0ECD23C0"/>
    <w:rsid w:val="0ECE3957"/>
    <w:rsid w:val="0EF41D58"/>
    <w:rsid w:val="0F020ED3"/>
    <w:rsid w:val="0F171115"/>
    <w:rsid w:val="0F550D6C"/>
    <w:rsid w:val="0F6C117C"/>
    <w:rsid w:val="0FB5592E"/>
    <w:rsid w:val="0FEE71EC"/>
    <w:rsid w:val="10A91BE4"/>
    <w:rsid w:val="10F82AE3"/>
    <w:rsid w:val="118056BB"/>
    <w:rsid w:val="11853AF7"/>
    <w:rsid w:val="11945624"/>
    <w:rsid w:val="11CF55F9"/>
    <w:rsid w:val="12542ED3"/>
    <w:rsid w:val="127F3C33"/>
    <w:rsid w:val="12B226F6"/>
    <w:rsid w:val="12CF3CF6"/>
    <w:rsid w:val="12F15BDA"/>
    <w:rsid w:val="12FC1DAC"/>
    <w:rsid w:val="12FC43FC"/>
    <w:rsid w:val="132864DD"/>
    <w:rsid w:val="133279F4"/>
    <w:rsid w:val="13E97E38"/>
    <w:rsid w:val="1411402A"/>
    <w:rsid w:val="14635561"/>
    <w:rsid w:val="14F9736F"/>
    <w:rsid w:val="153047EC"/>
    <w:rsid w:val="15451A05"/>
    <w:rsid w:val="15885AAA"/>
    <w:rsid w:val="15CE5415"/>
    <w:rsid w:val="1604510C"/>
    <w:rsid w:val="165559BC"/>
    <w:rsid w:val="167B4FDF"/>
    <w:rsid w:val="16894A36"/>
    <w:rsid w:val="171634F1"/>
    <w:rsid w:val="175938F9"/>
    <w:rsid w:val="17C06094"/>
    <w:rsid w:val="181E317C"/>
    <w:rsid w:val="187B582A"/>
    <w:rsid w:val="1890316B"/>
    <w:rsid w:val="189265FB"/>
    <w:rsid w:val="189D533D"/>
    <w:rsid w:val="18A632B4"/>
    <w:rsid w:val="18B3736F"/>
    <w:rsid w:val="18D80D19"/>
    <w:rsid w:val="18EC2890"/>
    <w:rsid w:val="18FE787E"/>
    <w:rsid w:val="19071967"/>
    <w:rsid w:val="191B0CE3"/>
    <w:rsid w:val="194B67CA"/>
    <w:rsid w:val="19D51504"/>
    <w:rsid w:val="1A271655"/>
    <w:rsid w:val="1A7C55E6"/>
    <w:rsid w:val="1AC07DAE"/>
    <w:rsid w:val="1AC4195B"/>
    <w:rsid w:val="1ADB47D1"/>
    <w:rsid w:val="1AE52217"/>
    <w:rsid w:val="1AF20625"/>
    <w:rsid w:val="1B0F4CB0"/>
    <w:rsid w:val="1B5D2BC9"/>
    <w:rsid w:val="1B9E600D"/>
    <w:rsid w:val="1BCC0F94"/>
    <w:rsid w:val="1C2F3066"/>
    <w:rsid w:val="1C3538C1"/>
    <w:rsid w:val="1C94197D"/>
    <w:rsid w:val="1CD812D4"/>
    <w:rsid w:val="1CDD6DBF"/>
    <w:rsid w:val="1D3A3426"/>
    <w:rsid w:val="1D8559D0"/>
    <w:rsid w:val="1D8E61B8"/>
    <w:rsid w:val="1D9D4ED3"/>
    <w:rsid w:val="1E0461DB"/>
    <w:rsid w:val="1E210FF4"/>
    <w:rsid w:val="1E2F7538"/>
    <w:rsid w:val="1E605DA2"/>
    <w:rsid w:val="1EAC3540"/>
    <w:rsid w:val="1EC16170"/>
    <w:rsid w:val="1EE25DED"/>
    <w:rsid w:val="1F6017CA"/>
    <w:rsid w:val="1F7818D2"/>
    <w:rsid w:val="1FE04BD2"/>
    <w:rsid w:val="203C68AF"/>
    <w:rsid w:val="20ED75CA"/>
    <w:rsid w:val="21717E1B"/>
    <w:rsid w:val="21742BA9"/>
    <w:rsid w:val="218C52E4"/>
    <w:rsid w:val="21A53ACE"/>
    <w:rsid w:val="21F055A4"/>
    <w:rsid w:val="21F10565"/>
    <w:rsid w:val="22556C48"/>
    <w:rsid w:val="23137D90"/>
    <w:rsid w:val="23472C9F"/>
    <w:rsid w:val="23506FA7"/>
    <w:rsid w:val="23642672"/>
    <w:rsid w:val="23C0483D"/>
    <w:rsid w:val="23DC65DF"/>
    <w:rsid w:val="24106CF2"/>
    <w:rsid w:val="2450322A"/>
    <w:rsid w:val="248E7816"/>
    <w:rsid w:val="249511FE"/>
    <w:rsid w:val="24BC5C53"/>
    <w:rsid w:val="250C48DB"/>
    <w:rsid w:val="252C4AEA"/>
    <w:rsid w:val="25885CC9"/>
    <w:rsid w:val="25E002B9"/>
    <w:rsid w:val="25F1227A"/>
    <w:rsid w:val="26446A67"/>
    <w:rsid w:val="26502B02"/>
    <w:rsid w:val="26563FB6"/>
    <w:rsid w:val="26AE6DCE"/>
    <w:rsid w:val="26BD4BFA"/>
    <w:rsid w:val="26D70D5C"/>
    <w:rsid w:val="26D879D7"/>
    <w:rsid w:val="26E617B2"/>
    <w:rsid w:val="278026EB"/>
    <w:rsid w:val="27C2043C"/>
    <w:rsid w:val="288D53BC"/>
    <w:rsid w:val="29560BCF"/>
    <w:rsid w:val="295B22A0"/>
    <w:rsid w:val="29C1272A"/>
    <w:rsid w:val="29C701DF"/>
    <w:rsid w:val="29CE5F3E"/>
    <w:rsid w:val="29FC6A48"/>
    <w:rsid w:val="2A1631FE"/>
    <w:rsid w:val="2A363C40"/>
    <w:rsid w:val="2A4E3DB5"/>
    <w:rsid w:val="2A9C3326"/>
    <w:rsid w:val="2B3454DC"/>
    <w:rsid w:val="2B680DE4"/>
    <w:rsid w:val="2B7B4416"/>
    <w:rsid w:val="2BAC7CB3"/>
    <w:rsid w:val="2BC70842"/>
    <w:rsid w:val="2BC95368"/>
    <w:rsid w:val="2BE73454"/>
    <w:rsid w:val="2BF24E05"/>
    <w:rsid w:val="2C2D4E99"/>
    <w:rsid w:val="2C3C1AEE"/>
    <w:rsid w:val="2D1120AF"/>
    <w:rsid w:val="2D2460D2"/>
    <w:rsid w:val="2D6D3595"/>
    <w:rsid w:val="2D7A4983"/>
    <w:rsid w:val="2DF44F73"/>
    <w:rsid w:val="2DF502E6"/>
    <w:rsid w:val="2EB36C16"/>
    <w:rsid w:val="2ECC64B4"/>
    <w:rsid w:val="2F310971"/>
    <w:rsid w:val="2F3F5ECF"/>
    <w:rsid w:val="2F5D4A07"/>
    <w:rsid w:val="2F9C3CA6"/>
    <w:rsid w:val="2FE266CC"/>
    <w:rsid w:val="30356F59"/>
    <w:rsid w:val="30CF271F"/>
    <w:rsid w:val="30D06AE3"/>
    <w:rsid w:val="30D26F14"/>
    <w:rsid w:val="31091141"/>
    <w:rsid w:val="31485E1C"/>
    <w:rsid w:val="31524D39"/>
    <w:rsid w:val="31714E8F"/>
    <w:rsid w:val="31A51685"/>
    <w:rsid w:val="31CF25A2"/>
    <w:rsid w:val="32060557"/>
    <w:rsid w:val="32A76755"/>
    <w:rsid w:val="32BD0F8A"/>
    <w:rsid w:val="33687918"/>
    <w:rsid w:val="33A64E3E"/>
    <w:rsid w:val="33AF6C7E"/>
    <w:rsid w:val="34581A3F"/>
    <w:rsid w:val="348F25E6"/>
    <w:rsid w:val="34BC1B7B"/>
    <w:rsid w:val="34C018DA"/>
    <w:rsid w:val="34E3685C"/>
    <w:rsid w:val="34F06CDE"/>
    <w:rsid w:val="35043143"/>
    <w:rsid w:val="35286D10"/>
    <w:rsid w:val="35425FD1"/>
    <w:rsid w:val="35D4774A"/>
    <w:rsid w:val="35E46B9E"/>
    <w:rsid w:val="35F20278"/>
    <w:rsid w:val="367436C6"/>
    <w:rsid w:val="370E67A3"/>
    <w:rsid w:val="371A3D8A"/>
    <w:rsid w:val="372C5F86"/>
    <w:rsid w:val="375D7E6F"/>
    <w:rsid w:val="37BE1B90"/>
    <w:rsid w:val="37EB4F13"/>
    <w:rsid w:val="37F4257D"/>
    <w:rsid w:val="3807163C"/>
    <w:rsid w:val="39422B30"/>
    <w:rsid w:val="396E73A9"/>
    <w:rsid w:val="39916929"/>
    <w:rsid w:val="39BA1AC6"/>
    <w:rsid w:val="39E54A71"/>
    <w:rsid w:val="3A270B97"/>
    <w:rsid w:val="3A8031E4"/>
    <w:rsid w:val="3AC945F5"/>
    <w:rsid w:val="3ACD4E73"/>
    <w:rsid w:val="3AE67C98"/>
    <w:rsid w:val="3B5B4D50"/>
    <w:rsid w:val="3C3810FC"/>
    <w:rsid w:val="3C445119"/>
    <w:rsid w:val="3C7C3A71"/>
    <w:rsid w:val="3C9473E7"/>
    <w:rsid w:val="3CB66A32"/>
    <w:rsid w:val="3D0131DE"/>
    <w:rsid w:val="3D2A2AAF"/>
    <w:rsid w:val="3D6A317C"/>
    <w:rsid w:val="3D737F09"/>
    <w:rsid w:val="3DD952BD"/>
    <w:rsid w:val="3DE44C1E"/>
    <w:rsid w:val="3E0B3318"/>
    <w:rsid w:val="3E457910"/>
    <w:rsid w:val="3E50155F"/>
    <w:rsid w:val="3F021384"/>
    <w:rsid w:val="3F4E4D2E"/>
    <w:rsid w:val="3F8B4CAC"/>
    <w:rsid w:val="3FB87F55"/>
    <w:rsid w:val="3FF800A4"/>
    <w:rsid w:val="403B49A8"/>
    <w:rsid w:val="408C1009"/>
    <w:rsid w:val="4090383B"/>
    <w:rsid w:val="40A2762B"/>
    <w:rsid w:val="411D5826"/>
    <w:rsid w:val="415C4DAD"/>
    <w:rsid w:val="416377C0"/>
    <w:rsid w:val="416E764A"/>
    <w:rsid w:val="419B26C4"/>
    <w:rsid w:val="41D11F37"/>
    <w:rsid w:val="41E93B28"/>
    <w:rsid w:val="422565CB"/>
    <w:rsid w:val="422D508D"/>
    <w:rsid w:val="425C05D5"/>
    <w:rsid w:val="428364D9"/>
    <w:rsid w:val="42C93897"/>
    <w:rsid w:val="42D17C65"/>
    <w:rsid w:val="430A24B9"/>
    <w:rsid w:val="430C2227"/>
    <w:rsid w:val="434B4BE8"/>
    <w:rsid w:val="43617FEB"/>
    <w:rsid w:val="437F09EF"/>
    <w:rsid w:val="43883108"/>
    <w:rsid w:val="43B72244"/>
    <w:rsid w:val="43F355AA"/>
    <w:rsid w:val="44080C06"/>
    <w:rsid w:val="4499585C"/>
    <w:rsid w:val="44AB6524"/>
    <w:rsid w:val="450F03A7"/>
    <w:rsid w:val="452E503B"/>
    <w:rsid w:val="454401E4"/>
    <w:rsid w:val="459F7715"/>
    <w:rsid w:val="462C05A5"/>
    <w:rsid w:val="462C35B5"/>
    <w:rsid w:val="464615B1"/>
    <w:rsid w:val="46503B7B"/>
    <w:rsid w:val="46543DB5"/>
    <w:rsid w:val="465C7045"/>
    <w:rsid w:val="46746911"/>
    <w:rsid w:val="473364CE"/>
    <w:rsid w:val="47376E9E"/>
    <w:rsid w:val="47510B89"/>
    <w:rsid w:val="47773BC6"/>
    <w:rsid w:val="477C2372"/>
    <w:rsid w:val="47B14ED0"/>
    <w:rsid w:val="48010BAF"/>
    <w:rsid w:val="48DD2116"/>
    <w:rsid w:val="48E640E1"/>
    <w:rsid w:val="49055B6C"/>
    <w:rsid w:val="496035C1"/>
    <w:rsid w:val="496F51A3"/>
    <w:rsid w:val="49A74BCD"/>
    <w:rsid w:val="49DC4635"/>
    <w:rsid w:val="4A5A2AE6"/>
    <w:rsid w:val="4A6D3E63"/>
    <w:rsid w:val="4A8F0855"/>
    <w:rsid w:val="4A935E52"/>
    <w:rsid w:val="4AC916FA"/>
    <w:rsid w:val="4B172141"/>
    <w:rsid w:val="4B480AD3"/>
    <w:rsid w:val="4B815BEA"/>
    <w:rsid w:val="4B9C786F"/>
    <w:rsid w:val="4C172B9A"/>
    <w:rsid w:val="4C1B6968"/>
    <w:rsid w:val="4C5C5FEC"/>
    <w:rsid w:val="4C7A5179"/>
    <w:rsid w:val="4CC13B66"/>
    <w:rsid w:val="4CF13A98"/>
    <w:rsid w:val="4D3A377C"/>
    <w:rsid w:val="4D7E6E76"/>
    <w:rsid w:val="4D8B773A"/>
    <w:rsid w:val="4DB2431E"/>
    <w:rsid w:val="4DDF18D9"/>
    <w:rsid w:val="4E070771"/>
    <w:rsid w:val="4E07691A"/>
    <w:rsid w:val="4E13462F"/>
    <w:rsid w:val="4E3B6B31"/>
    <w:rsid w:val="4E822DF8"/>
    <w:rsid w:val="4E8260D7"/>
    <w:rsid w:val="4E9A69E8"/>
    <w:rsid w:val="4F2B0994"/>
    <w:rsid w:val="4F52688A"/>
    <w:rsid w:val="4F772143"/>
    <w:rsid w:val="4F902A1D"/>
    <w:rsid w:val="4F9F16EA"/>
    <w:rsid w:val="4FB13016"/>
    <w:rsid w:val="504029C4"/>
    <w:rsid w:val="506529AB"/>
    <w:rsid w:val="50A44618"/>
    <w:rsid w:val="50A47836"/>
    <w:rsid w:val="5103538E"/>
    <w:rsid w:val="513F6C5F"/>
    <w:rsid w:val="5182720F"/>
    <w:rsid w:val="51AA7B07"/>
    <w:rsid w:val="51B87DAA"/>
    <w:rsid w:val="52EE04B0"/>
    <w:rsid w:val="532B2286"/>
    <w:rsid w:val="53360EDF"/>
    <w:rsid w:val="53B709BE"/>
    <w:rsid w:val="53B81FF4"/>
    <w:rsid w:val="53DA3EEC"/>
    <w:rsid w:val="53FF6584"/>
    <w:rsid w:val="544A1DDE"/>
    <w:rsid w:val="54757921"/>
    <w:rsid w:val="54F147F7"/>
    <w:rsid w:val="550B6426"/>
    <w:rsid w:val="552561CB"/>
    <w:rsid w:val="55F73F30"/>
    <w:rsid w:val="56010AD4"/>
    <w:rsid w:val="567F334D"/>
    <w:rsid w:val="56E9703C"/>
    <w:rsid w:val="56EE167C"/>
    <w:rsid w:val="571B35B8"/>
    <w:rsid w:val="572D33AC"/>
    <w:rsid w:val="57922180"/>
    <w:rsid w:val="57A10B3F"/>
    <w:rsid w:val="57A54E3A"/>
    <w:rsid w:val="58747D99"/>
    <w:rsid w:val="58B13766"/>
    <w:rsid w:val="58FB1E95"/>
    <w:rsid w:val="5999042A"/>
    <w:rsid w:val="59A454C5"/>
    <w:rsid w:val="5A0D627D"/>
    <w:rsid w:val="5A122B99"/>
    <w:rsid w:val="5A344A9E"/>
    <w:rsid w:val="5A517B6C"/>
    <w:rsid w:val="5A760B59"/>
    <w:rsid w:val="5A8637EB"/>
    <w:rsid w:val="5B24636A"/>
    <w:rsid w:val="5B275E89"/>
    <w:rsid w:val="5B2B16B8"/>
    <w:rsid w:val="5B2E7C13"/>
    <w:rsid w:val="5B5B5574"/>
    <w:rsid w:val="5BB01771"/>
    <w:rsid w:val="5BB57D64"/>
    <w:rsid w:val="5C861441"/>
    <w:rsid w:val="5CBB2242"/>
    <w:rsid w:val="5CFF0398"/>
    <w:rsid w:val="5D5C4C11"/>
    <w:rsid w:val="5D5F6780"/>
    <w:rsid w:val="5D9622C0"/>
    <w:rsid w:val="5DFE6D0D"/>
    <w:rsid w:val="5E413016"/>
    <w:rsid w:val="5E452630"/>
    <w:rsid w:val="5E551B34"/>
    <w:rsid w:val="5E9513EA"/>
    <w:rsid w:val="5ECC45E8"/>
    <w:rsid w:val="5ED12314"/>
    <w:rsid w:val="5F17453A"/>
    <w:rsid w:val="5FCA32D3"/>
    <w:rsid w:val="5FDF7DBB"/>
    <w:rsid w:val="5FED160A"/>
    <w:rsid w:val="60022D4A"/>
    <w:rsid w:val="600B5527"/>
    <w:rsid w:val="601F3AD1"/>
    <w:rsid w:val="602B6B8C"/>
    <w:rsid w:val="609200F7"/>
    <w:rsid w:val="60BC0BDD"/>
    <w:rsid w:val="610D390D"/>
    <w:rsid w:val="61207043"/>
    <w:rsid w:val="61280148"/>
    <w:rsid w:val="612901B1"/>
    <w:rsid w:val="61922322"/>
    <w:rsid w:val="620726C7"/>
    <w:rsid w:val="6209108B"/>
    <w:rsid w:val="62396539"/>
    <w:rsid w:val="623B2B49"/>
    <w:rsid w:val="62C773A3"/>
    <w:rsid w:val="62F2765F"/>
    <w:rsid w:val="63100EF5"/>
    <w:rsid w:val="633316A6"/>
    <w:rsid w:val="6343222B"/>
    <w:rsid w:val="63CD77AE"/>
    <w:rsid w:val="644B6319"/>
    <w:rsid w:val="64F37333"/>
    <w:rsid w:val="65137C00"/>
    <w:rsid w:val="65D32E70"/>
    <w:rsid w:val="66ED0DAD"/>
    <w:rsid w:val="67152130"/>
    <w:rsid w:val="6736760C"/>
    <w:rsid w:val="677046C6"/>
    <w:rsid w:val="67B03201"/>
    <w:rsid w:val="685A220A"/>
    <w:rsid w:val="68CF2192"/>
    <w:rsid w:val="68D73398"/>
    <w:rsid w:val="68E422AC"/>
    <w:rsid w:val="69330880"/>
    <w:rsid w:val="694754F1"/>
    <w:rsid w:val="694F14D0"/>
    <w:rsid w:val="69C407CB"/>
    <w:rsid w:val="6A7D00D3"/>
    <w:rsid w:val="6AC62BA5"/>
    <w:rsid w:val="6B7832F5"/>
    <w:rsid w:val="6C8113D3"/>
    <w:rsid w:val="6CC13875"/>
    <w:rsid w:val="6CDB234C"/>
    <w:rsid w:val="6D075731"/>
    <w:rsid w:val="6D5F655E"/>
    <w:rsid w:val="6DC56FB7"/>
    <w:rsid w:val="6E1C77E4"/>
    <w:rsid w:val="6E272816"/>
    <w:rsid w:val="6E8D5487"/>
    <w:rsid w:val="6F0A7DA5"/>
    <w:rsid w:val="6F8635CE"/>
    <w:rsid w:val="6FA55A4E"/>
    <w:rsid w:val="6FB82AAD"/>
    <w:rsid w:val="6FCC475E"/>
    <w:rsid w:val="6FEC5CD9"/>
    <w:rsid w:val="6FEF58D8"/>
    <w:rsid w:val="6FF64FFF"/>
    <w:rsid w:val="70384884"/>
    <w:rsid w:val="706058A7"/>
    <w:rsid w:val="709F5B08"/>
    <w:rsid w:val="70E0534F"/>
    <w:rsid w:val="70E36240"/>
    <w:rsid w:val="70F45EF0"/>
    <w:rsid w:val="70FA556B"/>
    <w:rsid w:val="717E75E2"/>
    <w:rsid w:val="71A73434"/>
    <w:rsid w:val="71C13B3E"/>
    <w:rsid w:val="71C407F7"/>
    <w:rsid w:val="7225298C"/>
    <w:rsid w:val="72607DAB"/>
    <w:rsid w:val="72B02430"/>
    <w:rsid w:val="72E93664"/>
    <w:rsid w:val="72F53FE0"/>
    <w:rsid w:val="73465E78"/>
    <w:rsid w:val="7389594D"/>
    <w:rsid w:val="73E714F4"/>
    <w:rsid w:val="740E23FF"/>
    <w:rsid w:val="74CD1AAD"/>
    <w:rsid w:val="750E14C2"/>
    <w:rsid w:val="753F50C1"/>
    <w:rsid w:val="75684891"/>
    <w:rsid w:val="75A815B1"/>
    <w:rsid w:val="75D22657"/>
    <w:rsid w:val="75E33ACB"/>
    <w:rsid w:val="760B5E05"/>
    <w:rsid w:val="76212FA7"/>
    <w:rsid w:val="76AD42DF"/>
    <w:rsid w:val="76E758F6"/>
    <w:rsid w:val="77047839"/>
    <w:rsid w:val="771F7EFE"/>
    <w:rsid w:val="77202936"/>
    <w:rsid w:val="77A07FDF"/>
    <w:rsid w:val="77C21F1B"/>
    <w:rsid w:val="77F85FE7"/>
    <w:rsid w:val="78046745"/>
    <w:rsid w:val="78463EE4"/>
    <w:rsid w:val="785A13C7"/>
    <w:rsid w:val="785B1E54"/>
    <w:rsid w:val="78A93F56"/>
    <w:rsid w:val="78D63544"/>
    <w:rsid w:val="78E25AEB"/>
    <w:rsid w:val="79095013"/>
    <w:rsid w:val="797C10D4"/>
    <w:rsid w:val="797E777E"/>
    <w:rsid w:val="79BF4EFE"/>
    <w:rsid w:val="7A0335D8"/>
    <w:rsid w:val="7A587AA6"/>
    <w:rsid w:val="7A903139"/>
    <w:rsid w:val="7A9A0933"/>
    <w:rsid w:val="7AA45DBB"/>
    <w:rsid w:val="7AB23FAD"/>
    <w:rsid w:val="7AFE239B"/>
    <w:rsid w:val="7B2634FF"/>
    <w:rsid w:val="7B294EE9"/>
    <w:rsid w:val="7B340B29"/>
    <w:rsid w:val="7B592AA0"/>
    <w:rsid w:val="7BAD2ABE"/>
    <w:rsid w:val="7BDF0369"/>
    <w:rsid w:val="7C423BD3"/>
    <w:rsid w:val="7C42531B"/>
    <w:rsid w:val="7C5D44E4"/>
    <w:rsid w:val="7C791A55"/>
    <w:rsid w:val="7CF768B3"/>
    <w:rsid w:val="7D3E0827"/>
    <w:rsid w:val="7D480F0B"/>
    <w:rsid w:val="7E11210F"/>
    <w:rsid w:val="7E17010E"/>
    <w:rsid w:val="7E3E06EA"/>
    <w:rsid w:val="7E563264"/>
    <w:rsid w:val="7E6C1DB7"/>
    <w:rsid w:val="7FC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doc-titl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doc-step-num"/>
    <w:basedOn w:val="7"/>
    <w:qFormat/>
    <w:uiPriority w:val="0"/>
  </w:style>
  <w:style w:type="paragraph" w:customStyle="1" w:styleId="16">
    <w:name w:val="doc-step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222</Words>
  <Characters>1272</Characters>
  <Lines>10</Lines>
  <Paragraphs>2</Paragraphs>
  <TotalTime>1</TotalTime>
  <ScaleCrop>false</ScaleCrop>
  <LinksUpToDate>false</LinksUpToDate>
  <CharactersWithSpaces>1492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2020-03-23T04:48:00Z</dcterms:created>
  <dc:creator>1072024907@qq.com</dc:creator>
  <cp:lastModifiedBy>张雯</cp:lastModifiedBy>
  <dcterms:modified xsi:type="dcterms:W3CDTF">2020-03-23T09:59:41Z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after="100" w:afterAutospacing="1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D1C2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D1C28"/>
          <w:kern w:val="0"/>
          <w:sz w:val="44"/>
          <w:szCs w:val="44"/>
          <w:lang w:val="en-US" w:eastAsia="zh-CN"/>
        </w:rPr>
        <w:t>五级（原L3）用户实名核验指引</w:t>
      </w:r>
    </w:p>
    <w:p>
      <w:pPr>
        <w:widowControl/>
        <w:numPr>
          <w:ilvl w:val="0"/>
          <w:numId w:val="0"/>
        </w:numPr>
        <w:spacing w:after="100" w:afterAutospacing="1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用户请首先查询当前账户等级，方法是：以账号登录广东政务服务网，点击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用户名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（在页面右上角）——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账户管理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实名核验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，可查询账户当前信用等级。</w:t>
      </w:r>
    </w:p>
    <w:p>
      <w:pPr>
        <w:widowControl/>
        <w:numPr>
          <w:ilvl w:val="0"/>
          <w:numId w:val="0"/>
        </w:numPr>
        <w:spacing w:after="100" w:afterAutospacing="1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916930" cy="2808605"/>
            <wp:effectExtent l="0" t="0" r="7620" b="10795"/>
            <wp:docPr id="4" name="图片 4" descr="5f661d6fdfb475a294053d72d5e1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661d6fdfb475a294053d72d5e14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申报各类知识产权资助奖励项目，账户等级须为五级（原L3）。</w:t>
      </w:r>
    </w:p>
    <w:p>
      <w:pPr>
        <w:widowControl/>
        <w:spacing w:after="100" w:afterAutospacing="1"/>
        <w:jc w:val="left"/>
        <w:textAlignment w:val="baseline"/>
        <w:rPr>
          <w:rFonts w:hint="eastAsia" w:ascii="仿宋_GB2312" w:hAnsi="仿宋_GB2312" w:eastAsia="黑体" w:cs="仿宋_GB2312"/>
          <w:b/>
          <w:bCs/>
          <w:color w:val="0D1C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账户等级低于五级（原L3）用户，应办理五级（原L3）实名核验。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有两种方式：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一是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</w:rPr>
        <w:t>CA证书核验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  <w:lang w:eastAsia="zh-CN"/>
        </w:rPr>
        <w:t>（网上办理），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  <w:lang w:val="en-US" w:eastAsia="zh-CN"/>
        </w:rPr>
        <w:t>窗口实名核验（现场办理）。</w:t>
      </w:r>
    </w:p>
    <w:p>
      <w:pPr>
        <w:widowControl/>
        <w:numPr>
          <w:ilvl w:val="0"/>
          <w:numId w:val="1"/>
        </w:numPr>
        <w:spacing w:after="100" w:afterAutospacing="1"/>
        <w:ind w:firstLine="640" w:firstLineChars="200"/>
        <w:jc w:val="left"/>
        <w:textAlignment w:val="baseline"/>
        <w:rPr>
          <w:rFonts w:ascii="黑体" w:hAnsi="黑体" w:eastAsia="黑体" w:cs="黑体"/>
          <w:color w:val="0D1C28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D1C28"/>
          <w:kern w:val="0"/>
          <w:sz w:val="32"/>
          <w:szCs w:val="32"/>
        </w:rPr>
        <w:t>CA证书核验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</w:rPr>
        <w:t>网上办理</w:t>
      </w:r>
      <w:r>
        <w:rPr>
          <w:rFonts w:hint="eastAsia" w:ascii="黑体" w:hAnsi="黑体" w:eastAsia="黑体" w:cs="黑体"/>
          <w:color w:val="0D1C28"/>
          <w:kern w:val="0"/>
          <w:sz w:val="32"/>
          <w:szCs w:val="32"/>
          <w:lang w:eastAsia="zh-CN"/>
        </w:rPr>
        <w:t>）</w:t>
      </w:r>
    </w:p>
    <w:p>
      <w:pPr>
        <w:widowControl/>
        <w:spacing w:after="100" w:afterAutospacing="1"/>
        <w:ind w:firstLine="601"/>
        <w:jc w:val="left"/>
        <w:textAlignment w:val="baseline"/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具备CA证书的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用户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，推荐使用该方法。全程网上办理、四步简单操作即可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，无办理费用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。</w:t>
      </w:r>
    </w:p>
    <w:p>
      <w:pPr>
        <w:widowControl/>
        <w:spacing w:after="100" w:afterAutospacing="1"/>
        <w:ind w:firstLine="601"/>
        <w:jc w:val="left"/>
        <w:textAlignment w:val="baseline"/>
        <w:rPr>
          <w:rFonts w:ascii="仿宋_GB2312" w:hAnsi="仿宋_GB2312" w:eastAsia="仿宋_GB2312" w:cs="仿宋_GB2312"/>
          <w:color w:val="0D1C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深圳政务领域的CA证书是一证通用的，即之前有用于各类深圳政务（例如社保）网上办理的CA证书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都可用于五级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（原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>L3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）实名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核验，无须重复开办新CA证书。</w:t>
      </w:r>
    </w:p>
    <w:p>
      <w:pPr>
        <w:widowControl/>
        <w:spacing w:after="100" w:afterAutospacing="1"/>
        <w:ind w:firstLine="643" w:firstLineChars="200"/>
        <w:jc w:val="left"/>
        <w:textAlignment w:val="baseline"/>
        <w:rPr>
          <w:rFonts w:ascii="仿宋_GB2312" w:hAnsi="仿宋_GB2312" w:eastAsia="仿宋_GB2312" w:cs="仿宋_GB2312"/>
          <w:color w:val="0D1C2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D1C28"/>
          <w:kern w:val="0"/>
          <w:sz w:val="32"/>
          <w:szCs w:val="32"/>
        </w:rPr>
        <w:t>CA证书核验指引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：</w:t>
      </w:r>
    </w:p>
    <w:p>
      <w:pPr>
        <w:widowControl/>
        <w:numPr>
          <w:ilvl w:val="0"/>
          <w:numId w:val="2"/>
        </w:numPr>
        <w:spacing w:line="360" w:lineRule="auto"/>
        <w:ind w:firstLine="729" w:firstLineChars="228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进入广东政务服务网首页，点击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用户名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（页面右上角）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账户管理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在下拉框中点选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账户可信等级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账户管理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数字证书核验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，弹窗显示数字证书核验引导。</w:t>
      </w:r>
    </w:p>
    <w:p>
      <w:pPr>
        <w:widowControl/>
        <w:numPr>
          <w:ilvl w:val="0"/>
          <w:numId w:val="2"/>
        </w:numPr>
        <w:spacing w:line="360" w:lineRule="auto"/>
        <w:ind w:firstLine="729" w:firstLineChars="228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根据引导页提示，点击链接下载CA助手；若未安装数字证书客户端（即CA助手），会弹窗提示安装，点击“知道了”即可。 </w:t>
      </w:r>
    </w:p>
    <w:p>
      <w:pPr>
        <w:widowControl/>
        <w:spacing w:afterAutospacing="1" w:line="360" w:lineRule="auto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5579745" cy="1640205"/>
            <wp:effectExtent l="0" t="0" r="190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6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Autospacing="1" w:line="360" w:lineRule="auto"/>
        <w:ind w:firstLine="638" w:firstLineChars="228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4095750" cy="3852545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207" cy="38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Autospacing="1" w:line="360" w:lineRule="auto"/>
        <w:ind w:right="1120"/>
        <w:jc w:val="center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3923030" cy="3676015"/>
            <wp:effectExtent l="0" t="0" r="1270" b="63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6038" cy="368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15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3、启动数字证书客户端（即CA助手），插入CA证书，输入CA证书对应的PIN码，点击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数字证书核验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</w:t>
      </w:r>
    </w:p>
    <w:p>
      <w:pPr>
        <w:widowControl/>
        <w:spacing w:line="360" w:lineRule="auto"/>
        <w:ind w:firstLine="480" w:firstLineChars="15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4、核验成功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后点击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，账户等级提升为五级（原L3），“未核验”状态修改为“已核验”。</w:t>
      </w:r>
    </w:p>
    <w:p>
      <w:pPr>
        <w:widowControl/>
        <w:spacing w:line="360" w:lineRule="auto"/>
        <w:ind w:firstLine="480" w:firstLineChars="150"/>
        <w:jc w:val="left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网上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核验过程有问题，请拨打电话12345，接通后按9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“广东政务服务网服务热线”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，再按2“广东政务服务网”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寻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求技术支持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（二）目前没有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CA证书的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用户，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认为有需要新开办，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参考以下网站指引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办理（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CA证书机构会按物价标准收取CA证书服务年费，属市场行为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北京CA: 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>http://help.bjca.org.cn/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广东CA: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https://www.gdca.com.cn/customer_service/guide_service/application_guide/-00041/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深圳CA：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>https://www.szca.com/Project/Bidding/detail530.html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fldChar w:fldCharType="begin"/>
      </w:r>
      <w:r>
        <w:instrText xml:space="preserve"> HYPERLINK "http://www.cnca.net/cn/html/2018-06-26/44_470.html"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网证通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>http://www.cnca.net/Client/detail/id/1802.html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窗口实名核验（现场办理）</w:t>
      </w:r>
    </w:p>
    <w:p>
      <w:pPr>
        <w:widowControl/>
        <w:numPr>
          <w:ilvl w:val="0"/>
          <w:numId w:val="0"/>
        </w:numPr>
        <w:spacing w:line="360" w:lineRule="auto"/>
        <w:jc w:val="left"/>
        <w:textAlignment w:val="baseline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目前没有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</w:rPr>
        <w:t>CA证书的</w:t>
      </w:r>
      <w:r>
        <w:rPr>
          <w:rFonts w:hint="eastAsia" w:ascii="仿宋_GB2312" w:hAnsi="仿宋_GB2312" w:eastAsia="仿宋_GB2312" w:cs="仿宋_GB2312"/>
          <w:color w:val="0D1C28"/>
          <w:kern w:val="0"/>
          <w:sz w:val="32"/>
          <w:szCs w:val="32"/>
          <w:lang w:eastAsia="zh-CN"/>
        </w:rPr>
        <w:t>用户，还可以选择窗口实名核验（现场办理），无办理费用。</w:t>
      </w:r>
    </w:p>
    <w:p>
      <w:pPr>
        <w:widowControl/>
        <w:numPr>
          <w:ilvl w:val="0"/>
          <w:numId w:val="4"/>
        </w:numPr>
        <w:spacing w:line="360" w:lineRule="auto"/>
        <w:ind w:left="0" w:leftChars="0" w:firstLine="643" w:firstLineChars="200"/>
        <w:jc w:val="left"/>
        <w:textAlignment w:val="baseline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办理地点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：市民中心行政服务大厅、各区行政服务大厅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。咨询电话如下：</w:t>
      </w:r>
    </w:p>
    <w:tbl>
      <w:tblPr>
        <w:tblStyle w:val="6"/>
        <w:tblpPr w:leftFromText="180" w:rightFromText="180" w:vertAnchor="text" w:horzAnchor="page" w:tblpX="1863" w:tblpY="128"/>
        <w:tblOverlap w:val="never"/>
        <w:tblW w:w="83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5"/>
        <w:gridCol w:w="3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-95" w:hanging="199" w:hangingChars="83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政务服务热线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0755-12345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深圳市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0755-88127451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福田区行政服务大厅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0755-82978001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南山区行政服务大厅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0755-86975095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罗湖区行政服务大厅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0755-25666499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宝安区行政服务大厅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0755-85908590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龙岗区行政服务大厅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0755-89250634、0755-89239347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龙华区行政服务大厅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0755-23332000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光明区行政服务大厅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0755-88212021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坪山区行政服务大厅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0755-28477000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盐田区行政服务大厅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0755-25221303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大鹏新区行政服务大厅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0755-28333100</w:t>
            </w:r>
          </w:p>
        </w:tc>
      </w:tr>
    </w:tbl>
    <w:p>
      <w:pPr>
        <w:widowControl/>
        <w:numPr>
          <w:ilvl w:val="0"/>
          <w:numId w:val="4"/>
        </w:numPr>
        <w:spacing w:line="360" w:lineRule="auto"/>
        <w:ind w:firstLine="601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预约：</w:t>
      </w:r>
    </w:p>
    <w:p>
      <w:pPr>
        <w:widowControl/>
        <w:numPr>
          <w:ilvl w:val="0"/>
          <w:numId w:val="5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i深圳”APP、市行政服务大厅微信公众号、各区和相关部门预约平台预约办理。</w:t>
      </w:r>
    </w:p>
    <w:p>
      <w:pPr>
        <w:widowControl/>
        <w:numPr>
          <w:ilvl w:val="0"/>
          <w:numId w:val="5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为避免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疫情期间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人群聚集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排队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，请选择就近的行政服务大厅办理；请提前做好网上预约，按预约时间段前往办理。</w:t>
      </w:r>
    </w:p>
    <w:p>
      <w:pPr>
        <w:widowControl/>
        <w:numPr>
          <w:ilvl w:val="0"/>
          <w:numId w:val="5"/>
        </w:numPr>
        <w:spacing w:line="360" w:lineRule="auto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窗口每日办理数量有限，请提前合理安排时间，避免堆积在最后半个月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，预约额爆满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4"/>
        </w:numPr>
        <w:spacing w:line="360" w:lineRule="auto"/>
        <w:ind w:firstLine="601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企业用户办理：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1）法定代表人本人办理，以下两种方案选其一：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A.本人身份证原件、法人证件复印件(营业执照)加盖法人公章、实名账户（法人）业务办理表、实名账户业务办理协议；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B.本人身份证原件、法人证件原件(营业执照)、法人公章。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2）非法定代表人本人办理：经办人身份证原件、法人证件原件(营业执照)、 法人授权委托书（需盖法人公章）、实名账户（法人）业务办理表、实名账户业务办理协议。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个人用户办理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本人办理：携带本人身份证原件、实名账户（个人）业务办理表、实名账户业务办理协议。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委托代理人办理：需提交个人授权委托书、实名账户（个人）业务办理表、实名账户业务办理协议、委托代理人身份证原件及经委托人签字的身份证复印件1份。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3、实名账户（法人）业务办理表、实名账户业务办理协议可在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"http://tyrz.gd.gov.cn/tif/sso/static/manage/realname"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http://tyrz.gd.gov.cn/tif/sso/static/manage/realname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下载，或现场领取。</w:t>
      </w:r>
    </w:p>
    <w:sectPr>
      <w:pgSz w:w="11906" w:h="16838"/>
      <w:pgMar w:top="1575" w:right="1278" w:bottom="1603" w:left="1588" w:header="851" w:footer="992" w:gutter="0"/>
      <w:cols w:space="425" w:num="1"/>
      <w:docGrid w:type="lines" w:linePitch="312" w:charSpace="0"/>
    </w:sectPr>
  </w:body>
</w:document>
</file>

<file path=treport/opRecord.xml>p_27(27_3);
</file>