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39" w:rsidRDefault="00110239" w:rsidP="00110239">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附件1</w:t>
      </w:r>
    </w:p>
    <w:p w:rsidR="00110239" w:rsidRPr="00110239" w:rsidRDefault="00110239" w:rsidP="00110239">
      <w:pPr>
        <w:pStyle w:val="a5"/>
        <w:shd w:val="clear" w:color="auto" w:fill="FFFFFF"/>
        <w:spacing w:before="225" w:beforeAutospacing="0" w:after="0" w:afterAutospacing="0" w:line="80" w:lineRule="atLeast"/>
        <w:jc w:val="center"/>
        <w:rPr>
          <w:rFonts w:ascii="华文中宋" w:eastAsia="华文中宋" w:hAnsi="华文中宋"/>
          <w:sz w:val="44"/>
          <w:szCs w:val="44"/>
        </w:rPr>
      </w:pPr>
      <w:r w:rsidRPr="004D7EC6">
        <w:rPr>
          <w:rFonts w:ascii="华文中宋" w:eastAsia="华文中宋" w:hAnsi="华文中宋" w:hint="eastAsia"/>
          <w:sz w:val="44"/>
          <w:szCs w:val="44"/>
        </w:rPr>
        <w:t>中国（深圳）知识产权保护中心服务机构库管理办法（试行）</w:t>
      </w:r>
    </w:p>
    <w:p w:rsidR="00110239" w:rsidRDefault="00110239" w:rsidP="00110239">
      <w:pPr>
        <w:pStyle w:val="a5"/>
        <w:shd w:val="clear" w:color="auto" w:fill="FFFFFF"/>
        <w:spacing w:before="0" w:beforeAutospacing="0" w:after="0" w:afterAutospacing="0"/>
        <w:ind w:left="-420" w:firstLineChars="100" w:firstLine="240"/>
        <w:jc w:val="center"/>
        <w:rPr>
          <w:rFonts w:ascii="仿宋_GB2312" w:eastAsia="仿宋_GB2312"/>
          <w:color w:val="000000"/>
          <w:szCs w:val="32"/>
        </w:rPr>
      </w:pPr>
    </w:p>
    <w:p w:rsidR="00110239" w:rsidRPr="008C156C" w:rsidRDefault="00110239" w:rsidP="00110239">
      <w:pPr>
        <w:pStyle w:val="a5"/>
        <w:shd w:val="clear" w:color="auto" w:fill="FFFFFF"/>
        <w:spacing w:before="0" w:beforeAutospacing="0" w:after="0" w:afterAutospacing="0"/>
        <w:ind w:left="-420" w:firstLineChars="100" w:firstLine="320"/>
        <w:jc w:val="center"/>
        <w:rPr>
          <w:rFonts w:ascii="黑体" w:eastAsia="黑体" w:hAnsi="黑体"/>
          <w:color w:val="000000"/>
          <w:sz w:val="32"/>
          <w:szCs w:val="32"/>
        </w:rPr>
      </w:pPr>
      <w:r>
        <w:rPr>
          <w:rFonts w:ascii="黑体" w:eastAsia="黑体" w:hAnsi="黑体" w:hint="eastAsia"/>
          <w:color w:val="000000"/>
          <w:sz w:val="32"/>
          <w:szCs w:val="32"/>
        </w:rPr>
        <w:t>第一章 总则</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204EF6">
        <w:rPr>
          <w:rFonts w:ascii="仿宋_GB2312" w:eastAsia="仿宋_GB2312" w:hAnsi="宋体" w:cs="宋体" w:hint="eastAsia"/>
          <w:color w:val="000000"/>
          <w:kern w:val="0"/>
          <w:sz w:val="32"/>
          <w:szCs w:val="32"/>
        </w:rPr>
        <w:t>第</w:t>
      </w:r>
      <w:r w:rsidRPr="00C73014">
        <w:rPr>
          <w:rFonts w:ascii="仿宋_GB2312" w:eastAsia="仿宋_GB2312" w:hAnsi="宋体" w:cs="宋体" w:hint="eastAsia"/>
          <w:kern w:val="0"/>
          <w:sz w:val="32"/>
          <w:szCs w:val="32"/>
        </w:rPr>
        <w:t>一条 为进一步规范中国（深圳）知识产权保护中心（以下简称“知保中心”）服务机构库管理，充分发挥知识产权服务机构的资源优势，为深圳创新发展提供高质量，高标准，高水平的服务，</w:t>
      </w:r>
      <w:proofErr w:type="gramStart"/>
      <w:r w:rsidRPr="00C73014">
        <w:rPr>
          <w:rFonts w:ascii="仿宋_GB2312" w:eastAsia="仿宋_GB2312" w:hAnsi="宋体" w:cs="宋体" w:hint="eastAsia"/>
          <w:kern w:val="0"/>
          <w:sz w:val="32"/>
          <w:szCs w:val="32"/>
        </w:rPr>
        <w:t>结合知保中心</w:t>
      </w:r>
      <w:proofErr w:type="gramEnd"/>
      <w:r w:rsidRPr="00C73014">
        <w:rPr>
          <w:rFonts w:ascii="仿宋_GB2312" w:eastAsia="仿宋_GB2312" w:hAnsi="宋体" w:cs="宋体" w:hint="eastAsia"/>
          <w:kern w:val="0"/>
          <w:sz w:val="32"/>
          <w:szCs w:val="32"/>
        </w:rPr>
        <w:t>工作开展实际，制定本办法。</w:t>
      </w:r>
    </w:p>
    <w:p w:rsidR="00110239" w:rsidRPr="00C73014" w:rsidRDefault="00110239" w:rsidP="00110239">
      <w:pPr>
        <w:ind w:firstLineChars="200" w:firstLine="640"/>
        <w:rPr>
          <w:rFonts w:ascii="仿宋_GB2312" w:eastAsia="仿宋_GB2312" w:hAnsi="仿宋"/>
          <w:sz w:val="32"/>
          <w:szCs w:val="32"/>
        </w:rPr>
      </w:pPr>
      <w:r w:rsidRPr="00C73014">
        <w:rPr>
          <w:rFonts w:ascii="仿宋_GB2312" w:eastAsia="仿宋_GB2312" w:hAnsi="宋体" w:cs="宋体" w:hint="eastAsia"/>
          <w:kern w:val="0"/>
          <w:sz w:val="32"/>
          <w:szCs w:val="32"/>
        </w:rPr>
        <w:t>第二条 本办法所称服务机构是专指，为政府、企业、个人及社会组织等提供技术、法律、人才、信息、管理与中介等服务的单位。</w:t>
      </w:r>
    </w:p>
    <w:p w:rsidR="00110239" w:rsidRPr="00C73014" w:rsidRDefault="00110239" w:rsidP="00110239">
      <w:pPr>
        <w:ind w:firstLineChars="200" w:firstLine="640"/>
        <w:rPr>
          <w:rFonts w:ascii="仿宋_GB2312" w:eastAsia="仿宋_GB2312" w:hAnsi="仿宋"/>
          <w:sz w:val="32"/>
          <w:szCs w:val="32"/>
        </w:rPr>
      </w:pPr>
      <w:r w:rsidRPr="00C73014">
        <w:rPr>
          <w:rFonts w:ascii="仿宋_GB2312" w:eastAsia="仿宋_GB2312" w:hAnsi="宋体" w:cs="宋体" w:hint="eastAsia"/>
          <w:kern w:val="0"/>
          <w:sz w:val="32"/>
          <w:szCs w:val="32"/>
        </w:rPr>
        <w:t>服务机构库管理，是指服务机构库的建设、服务机构</w:t>
      </w:r>
      <w:proofErr w:type="gramStart"/>
      <w:r w:rsidRPr="00C73014">
        <w:rPr>
          <w:rFonts w:ascii="仿宋_GB2312" w:eastAsia="仿宋_GB2312" w:hAnsi="宋体" w:cs="宋体" w:hint="eastAsia"/>
          <w:kern w:val="0"/>
          <w:sz w:val="32"/>
          <w:szCs w:val="32"/>
        </w:rPr>
        <w:t>库单位</w:t>
      </w:r>
      <w:proofErr w:type="gramEnd"/>
      <w:r w:rsidRPr="00C73014">
        <w:rPr>
          <w:rFonts w:ascii="仿宋_GB2312" w:eastAsia="仿宋_GB2312" w:hAnsi="宋体" w:cs="宋体" w:hint="eastAsia"/>
          <w:kern w:val="0"/>
          <w:sz w:val="32"/>
          <w:szCs w:val="32"/>
        </w:rPr>
        <w:t>出入库、推荐、协调、监督等管理活动。</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第三条 服务机构库的管理遵循“科学管理、公开公正、综合评价、动态管理、能进能出”的原则。</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 xml:space="preserve">第四条 </w:t>
      </w:r>
      <w:proofErr w:type="gramStart"/>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hint="eastAsia"/>
          <w:kern w:val="0"/>
          <w:sz w:val="32"/>
          <w:szCs w:val="32"/>
        </w:rPr>
        <w:t>管理服务机构库的主要职责如下：　     （一）建立、完善服务机构库管理相关规范制度；</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lastRenderedPageBreak/>
        <w:t>（二）组织公开征集服务机构</w:t>
      </w:r>
      <w:proofErr w:type="gramStart"/>
      <w:r w:rsidRPr="00C73014">
        <w:rPr>
          <w:rFonts w:ascii="仿宋_GB2312" w:eastAsia="仿宋_GB2312" w:hAnsi="宋体" w:cs="宋体" w:hint="eastAsia"/>
          <w:kern w:val="0"/>
          <w:sz w:val="32"/>
          <w:szCs w:val="32"/>
        </w:rPr>
        <w:t>库成员</w:t>
      </w:r>
      <w:proofErr w:type="gramEnd"/>
      <w:r w:rsidRPr="00C73014">
        <w:rPr>
          <w:rFonts w:ascii="仿宋_GB2312" w:eastAsia="仿宋_GB2312" w:hAnsi="宋体" w:cs="宋体" w:hint="eastAsia"/>
          <w:kern w:val="0"/>
          <w:sz w:val="32"/>
          <w:szCs w:val="32"/>
        </w:rPr>
        <w:t>单位工作；</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（三）决定服务机构入库、出库；</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（四）对服务机构入库申请进行登记、组织资格审核，开展分类，建立入库信息档案；</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（五）服务机构库的使用与监督维护；</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（六）其它管理工作。</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第五条 服务机构库下设六个子库，分别为：信息导航服务机构库、法律代理服务机构库、公证评鉴服务机构库、金融转化服务机构库、园区运营服务机构库、咨询培训服务机构库。</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第六条 入库服务机构须</w:t>
      </w:r>
      <w:proofErr w:type="gramStart"/>
      <w:r w:rsidRPr="00C73014">
        <w:rPr>
          <w:rFonts w:ascii="仿宋_GB2312" w:eastAsia="仿宋_GB2312" w:hAnsi="宋体" w:cs="宋体" w:hint="eastAsia"/>
          <w:kern w:val="0"/>
          <w:sz w:val="32"/>
          <w:szCs w:val="32"/>
        </w:rPr>
        <w:t>接受知保中心</w:t>
      </w:r>
      <w:proofErr w:type="gramEnd"/>
      <w:r w:rsidRPr="00C73014">
        <w:rPr>
          <w:rFonts w:ascii="仿宋_GB2312" w:eastAsia="仿宋_GB2312" w:hAnsi="宋体" w:cs="宋体" w:hint="eastAsia"/>
          <w:kern w:val="0"/>
          <w:sz w:val="32"/>
          <w:szCs w:val="32"/>
        </w:rPr>
        <w:t>的监督管理。</w:t>
      </w:r>
    </w:p>
    <w:p w:rsidR="00110239" w:rsidRPr="00C73014" w:rsidRDefault="00110239" w:rsidP="00110239">
      <w:pPr>
        <w:pStyle w:val="a5"/>
        <w:shd w:val="clear" w:color="auto" w:fill="FFFFFF"/>
        <w:spacing w:before="0" w:beforeAutospacing="0" w:after="0" w:afterAutospacing="0" w:line="560" w:lineRule="atLeast"/>
        <w:ind w:left="-420" w:firstLineChars="100" w:firstLine="320"/>
        <w:jc w:val="center"/>
        <w:rPr>
          <w:rFonts w:ascii="黑体" w:eastAsia="黑体" w:hAnsi="黑体"/>
          <w:sz w:val="32"/>
          <w:szCs w:val="32"/>
        </w:rPr>
      </w:pPr>
      <w:r w:rsidRPr="00C73014">
        <w:rPr>
          <w:rFonts w:ascii="黑体" w:eastAsia="黑体" w:hAnsi="黑体" w:hint="eastAsia"/>
          <w:sz w:val="32"/>
          <w:szCs w:val="32"/>
        </w:rPr>
        <w:t>第二章 申请与入选</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kern w:val="0"/>
          <w:sz w:val="32"/>
          <w:szCs w:val="32"/>
        </w:rPr>
        <w:t>第</w:t>
      </w:r>
      <w:r w:rsidRPr="00C73014">
        <w:rPr>
          <w:rFonts w:ascii="仿宋_GB2312" w:eastAsia="仿宋_GB2312" w:hAnsi="宋体" w:cs="宋体" w:hint="eastAsia"/>
          <w:kern w:val="0"/>
          <w:sz w:val="32"/>
          <w:szCs w:val="32"/>
        </w:rPr>
        <w:t>七</w:t>
      </w:r>
      <w:r w:rsidRPr="00C73014">
        <w:rPr>
          <w:rFonts w:ascii="仿宋_GB2312" w:eastAsia="仿宋_GB2312" w:hAnsi="宋体" w:cs="宋体"/>
          <w:kern w:val="0"/>
          <w:sz w:val="32"/>
          <w:szCs w:val="32"/>
        </w:rPr>
        <w:t>条</w:t>
      </w:r>
      <w:r w:rsidRPr="00C73014">
        <w:rPr>
          <w:rFonts w:ascii="仿宋_GB2312" w:eastAsia="仿宋_GB2312" w:hAnsi="宋体" w:cs="宋体" w:hint="eastAsia"/>
          <w:kern w:val="0"/>
          <w:sz w:val="32"/>
          <w:szCs w:val="32"/>
        </w:rPr>
        <w:t xml:space="preserve"> 申请</w:t>
      </w:r>
      <w:r w:rsidRPr="00C73014">
        <w:rPr>
          <w:rFonts w:ascii="仿宋_GB2312" w:eastAsia="仿宋_GB2312" w:hAnsi="宋体" w:cs="宋体"/>
          <w:kern w:val="0"/>
          <w:sz w:val="32"/>
          <w:szCs w:val="32"/>
        </w:rPr>
        <w:t>纳入</w:t>
      </w:r>
      <w:r w:rsidRPr="00C73014">
        <w:rPr>
          <w:rFonts w:ascii="仿宋_GB2312" w:eastAsia="仿宋_GB2312" w:hAnsi="宋体" w:cs="宋体" w:hint="eastAsia"/>
          <w:kern w:val="0"/>
          <w:sz w:val="32"/>
          <w:szCs w:val="32"/>
        </w:rPr>
        <w:t>服务</w:t>
      </w:r>
      <w:r w:rsidRPr="00C73014">
        <w:rPr>
          <w:rFonts w:ascii="仿宋_GB2312" w:eastAsia="仿宋_GB2312" w:hAnsi="宋体" w:cs="宋体"/>
          <w:kern w:val="0"/>
          <w:sz w:val="32"/>
          <w:szCs w:val="32"/>
        </w:rPr>
        <w:t>机构库的</w:t>
      </w:r>
      <w:r w:rsidRPr="00C73014">
        <w:rPr>
          <w:rFonts w:ascii="仿宋_GB2312" w:eastAsia="仿宋_GB2312" w:hAnsi="宋体" w:cs="宋体" w:hint="eastAsia"/>
          <w:kern w:val="0"/>
          <w:sz w:val="32"/>
          <w:szCs w:val="32"/>
        </w:rPr>
        <w:t>单位</w:t>
      </w:r>
      <w:r w:rsidRPr="00C73014">
        <w:rPr>
          <w:rFonts w:ascii="仿宋_GB2312" w:eastAsia="仿宋_GB2312" w:hAnsi="宋体" w:cs="宋体"/>
          <w:kern w:val="0"/>
          <w:sz w:val="32"/>
          <w:szCs w:val="32"/>
        </w:rPr>
        <w:t>应同时满足下列条件</w:t>
      </w:r>
      <w:r w:rsidRPr="00C73014">
        <w:rPr>
          <w:rFonts w:ascii="仿宋_GB2312" w:eastAsia="仿宋_GB2312" w:hAnsi="宋体" w:cs="宋体" w:hint="eastAsia"/>
          <w:kern w:val="0"/>
          <w:sz w:val="32"/>
          <w:szCs w:val="32"/>
        </w:rPr>
        <w:t>：</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（一）注册成立满三年；</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（二）有较高水准的专业服务团队和稳定的客户群体；</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lastRenderedPageBreak/>
        <w:t>（三）在行业中具有一定的影响力和服务声誉，业绩突出，具有示范效应；</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（四）具备提供信息与导航服务、代理与法律服务、评鉴与公证服务、金融运用转化服务、园区运营服务、培训与咨询服务的能力；</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（五）两年内无惩戒和投诉，或有投诉但无责任；未列入经营异常名录和严重违法失信名单;不存在挂证、无资质代理、不正当竞争、提交非正常申请等行为；</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（六）受市级以上管理部门表彰或奖励等，可适当放宽年限要求。</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kern w:val="0"/>
          <w:sz w:val="32"/>
          <w:szCs w:val="32"/>
        </w:rPr>
        <w:t>第</w:t>
      </w:r>
      <w:r w:rsidRPr="00C73014">
        <w:rPr>
          <w:rFonts w:ascii="仿宋_GB2312" w:eastAsia="仿宋_GB2312" w:hAnsi="宋体" w:cs="宋体" w:hint="eastAsia"/>
          <w:kern w:val="0"/>
          <w:sz w:val="32"/>
          <w:szCs w:val="32"/>
        </w:rPr>
        <w:t>八</w:t>
      </w:r>
      <w:r w:rsidRPr="00C73014">
        <w:rPr>
          <w:rFonts w:ascii="仿宋_GB2312" w:eastAsia="仿宋_GB2312" w:hAnsi="宋体" w:cs="宋体"/>
          <w:kern w:val="0"/>
          <w:sz w:val="32"/>
          <w:szCs w:val="32"/>
        </w:rPr>
        <w:t>条</w:t>
      </w:r>
      <w:r w:rsidRPr="00C73014">
        <w:rPr>
          <w:rFonts w:ascii="仿宋_GB2312" w:eastAsia="仿宋_GB2312" w:hAnsi="宋体" w:cs="宋体" w:hint="eastAsia"/>
          <w:kern w:val="0"/>
          <w:sz w:val="32"/>
          <w:szCs w:val="32"/>
        </w:rPr>
        <w:t xml:space="preserve"> </w:t>
      </w:r>
      <w:r w:rsidRPr="00C73014">
        <w:rPr>
          <w:rFonts w:ascii="仿宋_GB2312" w:eastAsia="仿宋_GB2312" w:hAnsi="宋体" w:cs="宋体"/>
          <w:kern w:val="0"/>
          <w:sz w:val="32"/>
          <w:szCs w:val="32"/>
        </w:rPr>
        <w:t>申请加</w:t>
      </w:r>
      <w:r w:rsidRPr="00C73014">
        <w:rPr>
          <w:rFonts w:ascii="仿宋_GB2312" w:eastAsia="仿宋_GB2312" w:hAnsi="宋体" w:cs="宋体" w:hint="eastAsia"/>
          <w:kern w:val="0"/>
          <w:sz w:val="32"/>
          <w:szCs w:val="32"/>
        </w:rPr>
        <w:t>入服务</w:t>
      </w:r>
      <w:proofErr w:type="gramStart"/>
      <w:r w:rsidRPr="00C73014">
        <w:rPr>
          <w:rFonts w:ascii="仿宋_GB2312" w:eastAsia="仿宋_GB2312" w:hAnsi="宋体" w:cs="宋体"/>
          <w:kern w:val="0"/>
          <w:sz w:val="32"/>
          <w:szCs w:val="32"/>
        </w:rPr>
        <w:t>机构库需提交</w:t>
      </w:r>
      <w:proofErr w:type="gramEnd"/>
      <w:r w:rsidRPr="00C73014">
        <w:rPr>
          <w:rFonts w:ascii="仿宋_GB2312" w:eastAsia="仿宋_GB2312" w:hAnsi="宋体" w:cs="宋体"/>
          <w:kern w:val="0"/>
          <w:sz w:val="32"/>
          <w:szCs w:val="32"/>
        </w:rPr>
        <w:t>下列资料：</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kern w:val="0"/>
          <w:sz w:val="32"/>
          <w:szCs w:val="32"/>
        </w:rPr>
        <w:t>（一）</w:t>
      </w:r>
      <w:r w:rsidRPr="00C73014">
        <w:rPr>
          <w:rFonts w:ascii="仿宋_GB2312" w:eastAsia="仿宋_GB2312" w:hAnsi="宋体" w:cs="宋体" w:hint="eastAsia"/>
          <w:kern w:val="0"/>
          <w:sz w:val="32"/>
          <w:szCs w:val="32"/>
        </w:rPr>
        <w:t>填写</w:t>
      </w:r>
      <w:r w:rsidRPr="00C73014">
        <w:rPr>
          <w:rFonts w:ascii="仿宋_GB2312" w:eastAsia="仿宋_GB2312" w:hAnsi="宋体" w:cs="宋体"/>
          <w:kern w:val="0"/>
          <w:sz w:val="32"/>
          <w:szCs w:val="32"/>
        </w:rPr>
        <w:t>《</w:t>
      </w:r>
      <w:r w:rsidRPr="00C73014">
        <w:rPr>
          <w:rFonts w:ascii="仿宋_GB2312" w:eastAsia="仿宋_GB2312" w:hAnsi="宋体" w:cs="宋体" w:hint="eastAsia"/>
          <w:kern w:val="0"/>
          <w:sz w:val="32"/>
          <w:szCs w:val="32"/>
        </w:rPr>
        <w:t>中国（深圳）知识产权保护中心</w:t>
      </w:r>
      <w:r w:rsidRPr="00C73014">
        <w:rPr>
          <w:rFonts w:ascii="仿宋_GB2312" w:eastAsia="仿宋_GB2312" w:hAnsi="宋体" w:cs="宋体"/>
          <w:kern w:val="0"/>
          <w:sz w:val="32"/>
          <w:szCs w:val="32"/>
        </w:rPr>
        <w:t>服务机构库申请表》；</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kern w:val="0"/>
          <w:sz w:val="32"/>
          <w:szCs w:val="32"/>
        </w:rPr>
        <w:t>（二）</w:t>
      </w:r>
      <w:r w:rsidRPr="00C477BF">
        <w:rPr>
          <w:rFonts w:ascii="仿宋_GB2312" w:eastAsia="仿宋_GB2312" w:hAnsi="宋体" w:cs="宋体" w:hint="eastAsia"/>
          <w:kern w:val="0"/>
          <w:sz w:val="32"/>
          <w:szCs w:val="32"/>
        </w:rPr>
        <w:t>提供社会统一信用代码证书</w:t>
      </w:r>
      <w:r w:rsidRPr="00C477BF">
        <w:rPr>
          <w:rFonts w:ascii="仿宋_GB2312" w:eastAsia="仿宋_GB2312" w:hAnsi="宋体" w:cs="宋体"/>
          <w:kern w:val="0"/>
          <w:sz w:val="32"/>
          <w:szCs w:val="32"/>
        </w:rPr>
        <w:t>复印件并加盖公章</w:t>
      </w:r>
      <w:r w:rsidRPr="00C73014">
        <w:rPr>
          <w:rFonts w:ascii="仿宋_GB2312" w:eastAsia="仿宋_GB2312" w:hAnsi="宋体" w:cs="宋体" w:hint="eastAsia"/>
          <w:kern w:val="0"/>
          <w:sz w:val="32"/>
          <w:szCs w:val="32"/>
        </w:rPr>
        <w:t>；</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kern w:val="0"/>
          <w:sz w:val="32"/>
          <w:szCs w:val="32"/>
        </w:rPr>
        <w:t>（三）</w:t>
      </w:r>
      <w:r w:rsidRPr="00C73014">
        <w:rPr>
          <w:rFonts w:ascii="仿宋_GB2312" w:eastAsia="仿宋_GB2312" w:hAnsi="宋体" w:cs="宋体" w:hint="eastAsia"/>
          <w:kern w:val="0"/>
          <w:sz w:val="32"/>
          <w:szCs w:val="32"/>
        </w:rPr>
        <w:t>符合申报条件的</w:t>
      </w:r>
      <w:r w:rsidRPr="00C73014">
        <w:rPr>
          <w:rFonts w:ascii="仿宋_GB2312" w:eastAsia="仿宋_GB2312" w:hAnsi="宋体" w:cs="宋体"/>
          <w:kern w:val="0"/>
          <w:sz w:val="32"/>
          <w:szCs w:val="32"/>
        </w:rPr>
        <w:t>机构及从业人员的有关资格、资质证书等</w:t>
      </w:r>
      <w:r w:rsidRPr="00C73014">
        <w:rPr>
          <w:rFonts w:ascii="仿宋_GB2312" w:eastAsia="仿宋_GB2312" w:hAnsi="宋体" w:cs="宋体" w:hint="eastAsia"/>
          <w:kern w:val="0"/>
          <w:sz w:val="32"/>
          <w:szCs w:val="32"/>
        </w:rPr>
        <w:t>其他</w:t>
      </w:r>
      <w:r w:rsidRPr="00C73014">
        <w:rPr>
          <w:rFonts w:ascii="仿宋_GB2312" w:eastAsia="仿宋_GB2312" w:hAnsi="宋体" w:cs="宋体"/>
          <w:kern w:val="0"/>
          <w:sz w:val="32"/>
          <w:szCs w:val="32"/>
        </w:rPr>
        <w:t>证明材料</w:t>
      </w:r>
      <w:r w:rsidRPr="00C73014">
        <w:rPr>
          <w:rFonts w:ascii="仿宋_GB2312" w:eastAsia="仿宋_GB2312" w:hAnsi="宋体" w:cs="宋体" w:hint="eastAsia"/>
          <w:kern w:val="0"/>
          <w:sz w:val="32"/>
          <w:szCs w:val="32"/>
        </w:rPr>
        <w:t>。</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第九条 服务机构入库按照公开征集、政府推荐及自愿报名、资格审核、审核结果公示、入库等程序进行。</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lastRenderedPageBreak/>
        <w:t>具体入库程序包括如下：</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（一）提出申请。服务机构按照要求填写申请表并附上相关证明材料</w:t>
      </w:r>
      <w:proofErr w:type="gramStart"/>
      <w:r w:rsidRPr="00C73014">
        <w:rPr>
          <w:rFonts w:ascii="仿宋_GB2312" w:eastAsia="仿宋_GB2312" w:hAnsi="宋体" w:cs="宋体" w:hint="eastAsia"/>
          <w:kern w:val="0"/>
          <w:sz w:val="32"/>
          <w:szCs w:val="32"/>
        </w:rPr>
        <w:t>向知保中心</w:t>
      </w:r>
      <w:proofErr w:type="gramEnd"/>
      <w:r w:rsidRPr="00C73014">
        <w:rPr>
          <w:rFonts w:ascii="仿宋_GB2312" w:eastAsia="仿宋_GB2312" w:hAnsi="宋体" w:cs="宋体" w:hint="eastAsia"/>
          <w:kern w:val="0"/>
          <w:sz w:val="32"/>
          <w:szCs w:val="32"/>
        </w:rPr>
        <w:t>提出入库申请。</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（二）专家评审。</w:t>
      </w:r>
      <w:proofErr w:type="gramStart"/>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hint="eastAsia"/>
          <w:kern w:val="0"/>
          <w:sz w:val="32"/>
          <w:szCs w:val="32"/>
        </w:rPr>
        <w:t>组织相关专家</w:t>
      </w:r>
      <w:r w:rsidRPr="00C73014">
        <w:rPr>
          <w:rFonts w:ascii="仿宋_GB2312" w:eastAsia="仿宋_GB2312" w:hAnsi="宋体" w:cs="宋体"/>
          <w:kern w:val="0"/>
          <w:sz w:val="32"/>
          <w:szCs w:val="32"/>
        </w:rPr>
        <w:t>对服务机构申请材料开展评审</w:t>
      </w:r>
      <w:r w:rsidRPr="00C73014">
        <w:rPr>
          <w:rFonts w:ascii="仿宋_GB2312" w:eastAsia="仿宋_GB2312" w:hAnsi="宋体" w:cs="宋体" w:hint="eastAsia"/>
          <w:kern w:val="0"/>
          <w:sz w:val="32"/>
          <w:szCs w:val="32"/>
        </w:rPr>
        <w:t>。</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（三）</w:t>
      </w:r>
      <w:r w:rsidRPr="00C73014">
        <w:rPr>
          <w:rFonts w:ascii="仿宋_GB2312" w:eastAsia="仿宋_GB2312" w:hAnsi="宋体" w:cs="宋体"/>
          <w:kern w:val="0"/>
          <w:sz w:val="32"/>
          <w:szCs w:val="32"/>
        </w:rPr>
        <w:t>社会公示。</w:t>
      </w:r>
      <w:r w:rsidRPr="00C73014">
        <w:rPr>
          <w:rFonts w:ascii="仿宋_GB2312" w:eastAsia="仿宋_GB2312" w:hAnsi="宋体" w:cs="宋体" w:hint="eastAsia"/>
          <w:kern w:val="0"/>
          <w:sz w:val="32"/>
          <w:szCs w:val="32"/>
        </w:rPr>
        <w:t>经</w:t>
      </w:r>
      <w:r w:rsidRPr="00C73014">
        <w:rPr>
          <w:rFonts w:ascii="仿宋_GB2312" w:eastAsia="仿宋_GB2312" w:hAnsi="宋体" w:cs="宋体"/>
          <w:kern w:val="0"/>
          <w:sz w:val="32"/>
          <w:szCs w:val="32"/>
        </w:rPr>
        <w:t>评审通过的服务机构</w:t>
      </w:r>
      <w:r w:rsidRPr="00C73014">
        <w:rPr>
          <w:rFonts w:ascii="仿宋_GB2312" w:eastAsia="仿宋_GB2312" w:hAnsi="宋体" w:cs="宋体" w:hint="eastAsia"/>
          <w:kern w:val="0"/>
          <w:sz w:val="32"/>
          <w:szCs w:val="32"/>
        </w:rPr>
        <w:t>将</w:t>
      </w:r>
      <w:r w:rsidRPr="00C73014">
        <w:rPr>
          <w:rFonts w:ascii="仿宋_GB2312" w:eastAsia="仿宋_GB2312" w:hAnsi="宋体" w:cs="宋体"/>
          <w:kern w:val="0"/>
          <w:sz w:val="32"/>
          <w:szCs w:val="32"/>
        </w:rPr>
        <w:t>在</w:t>
      </w:r>
      <w:proofErr w:type="gramStart"/>
      <w:r w:rsidRPr="00C73014">
        <w:rPr>
          <w:rFonts w:ascii="仿宋_GB2312" w:eastAsia="仿宋_GB2312" w:hAnsi="宋体" w:cs="宋体" w:hint="eastAsia"/>
          <w:kern w:val="0"/>
          <w:sz w:val="32"/>
          <w:szCs w:val="32"/>
        </w:rPr>
        <w:t>知保中心官网</w:t>
      </w:r>
      <w:proofErr w:type="gramEnd"/>
      <w:r w:rsidRPr="00C73014">
        <w:rPr>
          <w:rFonts w:ascii="仿宋_GB2312" w:eastAsia="仿宋_GB2312" w:hAnsi="宋体" w:cs="宋体"/>
          <w:kern w:val="0"/>
          <w:sz w:val="32"/>
          <w:szCs w:val="32"/>
        </w:rPr>
        <w:t>公示</w:t>
      </w:r>
      <w:r w:rsidRPr="00C73014">
        <w:rPr>
          <w:rFonts w:ascii="仿宋_GB2312" w:eastAsia="仿宋_GB2312" w:hAnsi="宋体" w:cs="宋体" w:hint="eastAsia"/>
          <w:kern w:val="0"/>
          <w:sz w:val="32"/>
          <w:szCs w:val="32"/>
        </w:rPr>
        <w:t>七</w:t>
      </w:r>
      <w:r w:rsidRPr="00C73014">
        <w:rPr>
          <w:rFonts w:ascii="仿宋_GB2312" w:eastAsia="仿宋_GB2312" w:hAnsi="宋体" w:cs="宋体"/>
          <w:kern w:val="0"/>
          <w:sz w:val="32"/>
          <w:szCs w:val="32"/>
        </w:rPr>
        <w:t>天。公示期间，任何单位或个人有异议的，</w:t>
      </w:r>
      <w:r w:rsidRPr="00C73014">
        <w:rPr>
          <w:rFonts w:ascii="仿宋_GB2312" w:eastAsia="仿宋_GB2312" w:hAnsi="宋体" w:cs="宋体" w:hint="eastAsia"/>
          <w:kern w:val="0"/>
          <w:sz w:val="32"/>
          <w:szCs w:val="32"/>
        </w:rPr>
        <w:t>都可</w:t>
      </w:r>
      <w:r w:rsidRPr="00C73014">
        <w:rPr>
          <w:rFonts w:ascii="仿宋_GB2312" w:eastAsia="仿宋_GB2312" w:hAnsi="宋体" w:cs="宋体"/>
          <w:kern w:val="0"/>
          <w:sz w:val="32"/>
          <w:szCs w:val="32"/>
        </w:rPr>
        <w:t>以书面署名形式</w:t>
      </w:r>
      <w:proofErr w:type="gramStart"/>
      <w:r w:rsidRPr="00C73014">
        <w:rPr>
          <w:rFonts w:ascii="仿宋_GB2312" w:eastAsia="仿宋_GB2312" w:hAnsi="宋体" w:cs="宋体"/>
          <w:kern w:val="0"/>
          <w:sz w:val="32"/>
          <w:szCs w:val="32"/>
        </w:rPr>
        <w:t>向</w:t>
      </w:r>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kern w:val="0"/>
          <w:sz w:val="32"/>
          <w:szCs w:val="32"/>
        </w:rPr>
        <w:t>提出。对有异议的，</w:t>
      </w:r>
      <w:proofErr w:type="gramStart"/>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hint="eastAsia"/>
          <w:kern w:val="0"/>
          <w:sz w:val="32"/>
          <w:szCs w:val="32"/>
        </w:rPr>
        <w:t>将</w:t>
      </w:r>
      <w:r w:rsidRPr="00C73014">
        <w:rPr>
          <w:rFonts w:ascii="仿宋_GB2312" w:eastAsia="仿宋_GB2312" w:hAnsi="宋体" w:cs="宋体"/>
          <w:kern w:val="0"/>
          <w:sz w:val="32"/>
          <w:szCs w:val="32"/>
        </w:rPr>
        <w:t>进行调查和处理</w:t>
      </w:r>
      <w:r w:rsidRPr="00C73014">
        <w:rPr>
          <w:rFonts w:ascii="仿宋_GB2312" w:eastAsia="仿宋_GB2312" w:hAnsi="宋体" w:cs="宋体" w:hint="eastAsia"/>
          <w:kern w:val="0"/>
          <w:sz w:val="32"/>
          <w:szCs w:val="32"/>
        </w:rPr>
        <w:t>。</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（四）</w:t>
      </w:r>
      <w:r w:rsidRPr="00C73014">
        <w:rPr>
          <w:rFonts w:ascii="仿宋_GB2312" w:eastAsia="仿宋_GB2312" w:hAnsi="宋体" w:cs="宋体"/>
          <w:kern w:val="0"/>
          <w:sz w:val="32"/>
          <w:szCs w:val="32"/>
        </w:rPr>
        <w:t>公布结果。经社会公示没有异议的，</w:t>
      </w:r>
      <w:r w:rsidRPr="00C73014">
        <w:rPr>
          <w:rFonts w:ascii="仿宋_GB2312" w:eastAsia="仿宋_GB2312" w:hAnsi="宋体" w:cs="宋体" w:hint="eastAsia"/>
          <w:kern w:val="0"/>
          <w:sz w:val="32"/>
          <w:szCs w:val="32"/>
        </w:rPr>
        <w:t>将</w:t>
      </w:r>
      <w:proofErr w:type="gramStart"/>
      <w:r w:rsidRPr="00C73014">
        <w:rPr>
          <w:rFonts w:ascii="仿宋_GB2312" w:eastAsia="仿宋_GB2312" w:hAnsi="宋体" w:cs="宋体"/>
          <w:kern w:val="0"/>
          <w:sz w:val="32"/>
          <w:szCs w:val="32"/>
        </w:rPr>
        <w:t>在</w:t>
      </w:r>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hint="eastAsia"/>
          <w:kern w:val="0"/>
          <w:sz w:val="32"/>
          <w:szCs w:val="32"/>
        </w:rPr>
        <w:t>官</w:t>
      </w:r>
      <w:r w:rsidRPr="00C73014">
        <w:rPr>
          <w:rFonts w:ascii="仿宋_GB2312" w:eastAsia="仿宋_GB2312" w:hAnsi="宋体" w:cs="宋体"/>
          <w:kern w:val="0"/>
          <w:sz w:val="32"/>
          <w:szCs w:val="32"/>
        </w:rPr>
        <w:t>网上公布</w:t>
      </w:r>
      <w:r w:rsidRPr="00C73014">
        <w:rPr>
          <w:rFonts w:ascii="仿宋_GB2312" w:eastAsia="仿宋_GB2312" w:hAnsi="宋体" w:cs="宋体" w:hint="eastAsia"/>
          <w:kern w:val="0"/>
          <w:sz w:val="32"/>
          <w:szCs w:val="32"/>
        </w:rPr>
        <w:t>最终的服务机构</w:t>
      </w:r>
      <w:r w:rsidRPr="00C73014">
        <w:rPr>
          <w:rFonts w:ascii="仿宋_GB2312" w:eastAsia="仿宋_GB2312" w:hAnsi="宋体" w:cs="宋体"/>
          <w:kern w:val="0"/>
          <w:sz w:val="32"/>
          <w:szCs w:val="32"/>
        </w:rPr>
        <w:t>入库</w:t>
      </w:r>
      <w:r w:rsidRPr="00C73014">
        <w:rPr>
          <w:rFonts w:ascii="仿宋_GB2312" w:eastAsia="仿宋_GB2312" w:hAnsi="宋体" w:cs="宋体" w:hint="eastAsia"/>
          <w:kern w:val="0"/>
          <w:sz w:val="32"/>
          <w:szCs w:val="32"/>
        </w:rPr>
        <w:t>名单。</w:t>
      </w:r>
    </w:p>
    <w:p w:rsidR="00110239" w:rsidRPr="00C73014" w:rsidRDefault="00110239" w:rsidP="00110239">
      <w:pPr>
        <w:pStyle w:val="a5"/>
        <w:shd w:val="clear" w:color="auto" w:fill="FFFFFF"/>
        <w:spacing w:before="0" w:beforeAutospacing="0" w:after="0" w:afterAutospacing="0" w:line="560" w:lineRule="atLeast"/>
        <w:ind w:left="-420" w:firstLineChars="100" w:firstLine="320"/>
        <w:jc w:val="center"/>
        <w:rPr>
          <w:rFonts w:ascii="黑体" w:eastAsia="黑体" w:hAnsi="黑体"/>
          <w:sz w:val="32"/>
          <w:szCs w:val="32"/>
        </w:rPr>
      </w:pPr>
      <w:r w:rsidRPr="00C73014">
        <w:rPr>
          <w:rFonts w:ascii="黑体" w:eastAsia="黑体" w:hAnsi="黑体" w:hint="eastAsia"/>
          <w:sz w:val="32"/>
          <w:szCs w:val="32"/>
        </w:rPr>
        <w:t>第三章 职责与权利义务</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第十条 服务机构库的主要职责：</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sz w:val="32"/>
          <w:szCs w:val="32"/>
        </w:rPr>
      </w:pPr>
      <w:r w:rsidRPr="00C73014">
        <w:rPr>
          <w:rFonts w:ascii="仿宋_GB2312" w:eastAsia="仿宋_GB2312" w:hAnsi="宋体" w:cs="宋体" w:hint="eastAsia"/>
          <w:kern w:val="0"/>
          <w:sz w:val="32"/>
          <w:szCs w:val="32"/>
        </w:rPr>
        <w:t>（</w:t>
      </w:r>
      <w:r w:rsidRPr="00C73014">
        <w:rPr>
          <w:rFonts w:ascii="仿宋_GB2312" w:eastAsia="仿宋_GB2312" w:hint="eastAsia"/>
          <w:sz w:val="32"/>
          <w:szCs w:val="32"/>
        </w:rPr>
        <w:t>一</w:t>
      </w:r>
      <w:r w:rsidRPr="00C73014">
        <w:rPr>
          <w:rFonts w:ascii="仿宋_GB2312" w:eastAsia="仿宋_GB2312" w:hAnsi="宋体" w:cs="宋体" w:hint="eastAsia"/>
          <w:kern w:val="0"/>
          <w:sz w:val="32"/>
          <w:szCs w:val="32"/>
        </w:rPr>
        <w:t>）</w:t>
      </w:r>
      <w:r w:rsidRPr="00C73014">
        <w:rPr>
          <w:rFonts w:ascii="仿宋_GB2312" w:eastAsia="仿宋_GB2312" w:hint="eastAsia"/>
          <w:sz w:val="32"/>
          <w:szCs w:val="32"/>
        </w:rPr>
        <w:t>提供知识产权信息与导航服务。包括知识产权信息的检索分析、企业专利管理咨询与管理策略制定、知识产权数据库的建设以及专利预警分析等服务</w:t>
      </w:r>
      <w:r w:rsidRPr="00C73014">
        <w:rPr>
          <w:rFonts w:ascii="仿宋_GB2312" w:eastAsia="仿宋_GB2312" w:hAnsi="宋体" w:cs="宋体" w:hint="eastAsia"/>
          <w:kern w:val="0"/>
          <w:sz w:val="32"/>
          <w:szCs w:val="32"/>
        </w:rPr>
        <w:t>；</w:t>
      </w:r>
    </w:p>
    <w:p w:rsidR="00110239" w:rsidRPr="00C73014" w:rsidRDefault="00110239" w:rsidP="00110239">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C73014">
        <w:rPr>
          <w:rFonts w:ascii="仿宋_GB2312" w:eastAsia="仿宋_GB2312" w:hint="eastAsia"/>
          <w:sz w:val="32"/>
          <w:szCs w:val="32"/>
        </w:rPr>
        <w:lastRenderedPageBreak/>
        <w:t>（二）提供知识产权代理与法律服务。包括专利与商标的申请、注册登记与资助申请等代理类工作，以及知识产权纠纷维权诉讼及相关法律问题咨询等服务；</w:t>
      </w:r>
    </w:p>
    <w:p w:rsidR="00110239" w:rsidRPr="00C73014" w:rsidRDefault="00110239" w:rsidP="00110239">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C73014">
        <w:rPr>
          <w:rFonts w:ascii="仿宋_GB2312" w:eastAsia="仿宋_GB2312" w:hint="eastAsia"/>
          <w:sz w:val="32"/>
          <w:szCs w:val="32"/>
        </w:rPr>
        <w:t>（三）提供知识产权评估鉴定服务。包括知识产权的鉴定及评估、第三</w:t>
      </w:r>
      <w:proofErr w:type="gramStart"/>
      <w:r w:rsidRPr="00C73014">
        <w:rPr>
          <w:rFonts w:ascii="仿宋_GB2312" w:eastAsia="仿宋_GB2312" w:hint="eastAsia"/>
          <w:sz w:val="32"/>
          <w:szCs w:val="32"/>
        </w:rPr>
        <w:t>方存证固证</w:t>
      </w:r>
      <w:proofErr w:type="gramEnd"/>
      <w:r w:rsidRPr="00C73014">
        <w:rPr>
          <w:rFonts w:ascii="仿宋_GB2312" w:eastAsia="仿宋_GB2312"/>
          <w:sz w:val="32"/>
          <w:szCs w:val="32"/>
        </w:rPr>
        <w:t>、</w:t>
      </w:r>
      <w:r w:rsidRPr="00C73014">
        <w:rPr>
          <w:rFonts w:ascii="仿宋_GB2312" w:eastAsia="仿宋_GB2312" w:hint="eastAsia"/>
          <w:sz w:val="32"/>
          <w:szCs w:val="32"/>
        </w:rPr>
        <w:t>公证、检测等服务；</w:t>
      </w:r>
    </w:p>
    <w:p w:rsidR="00110239" w:rsidRPr="00C73014" w:rsidRDefault="00110239" w:rsidP="00110239">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C73014">
        <w:rPr>
          <w:rFonts w:ascii="仿宋_GB2312" w:eastAsia="仿宋_GB2312" w:hint="eastAsia"/>
          <w:sz w:val="32"/>
          <w:szCs w:val="32"/>
        </w:rPr>
        <w:t>（四）提供知识产权运用转化金融服务。包括知识产权的</w:t>
      </w:r>
      <w:r w:rsidRPr="00C73014">
        <w:rPr>
          <w:rFonts w:ascii="仿宋_GB2312" w:eastAsia="仿宋_GB2312"/>
          <w:sz w:val="32"/>
          <w:szCs w:val="32"/>
        </w:rPr>
        <w:t>质押融资、托管、经营</w:t>
      </w:r>
      <w:r w:rsidRPr="00C73014">
        <w:rPr>
          <w:rFonts w:ascii="仿宋_GB2312" w:eastAsia="仿宋_GB2312" w:hint="eastAsia"/>
          <w:sz w:val="32"/>
          <w:szCs w:val="32"/>
        </w:rPr>
        <w:t>交易等服务；</w:t>
      </w:r>
    </w:p>
    <w:p w:rsidR="00110239" w:rsidRPr="00C73014" w:rsidRDefault="00110239" w:rsidP="00110239">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C73014">
        <w:rPr>
          <w:rFonts w:ascii="仿宋_GB2312" w:eastAsia="仿宋_GB2312" w:hint="eastAsia"/>
          <w:sz w:val="32"/>
          <w:szCs w:val="32"/>
        </w:rPr>
        <w:t>（五）提供园区知识产权服务。主要为园区企业提供知识产权发展引导，产业孵化和产业生态的建设等服务。</w:t>
      </w:r>
    </w:p>
    <w:p w:rsidR="00110239" w:rsidRPr="00C73014" w:rsidRDefault="00110239" w:rsidP="00110239">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C73014">
        <w:rPr>
          <w:rFonts w:ascii="仿宋_GB2312" w:eastAsia="仿宋_GB2312" w:hint="eastAsia"/>
          <w:sz w:val="32"/>
          <w:szCs w:val="32"/>
        </w:rPr>
        <w:t>（六）提供知识产权培训服务。包括定期组织开展知识产权相关内容的授课、讲座等多种形式的培训活动。</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第十一条 入库服务机构享有以下权利：</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（一）</w:t>
      </w:r>
      <w:r w:rsidRPr="00C73014">
        <w:rPr>
          <w:rFonts w:ascii="仿宋_GB2312" w:eastAsia="仿宋_GB2312" w:hAnsi="宋体" w:cs="宋体"/>
          <w:kern w:val="0"/>
          <w:sz w:val="32"/>
          <w:szCs w:val="32"/>
        </w:rPr>
        <w:t>要求</w:t>
      </w:r>
      <w:r w:rsidRPr="00C73014">
        <w:rPr>
          <w:rFonts w:ascii="仿宋_GB2312" w:eastAsia="仿宋_GB2312" w:hAnsi="宋体" w:cs="宋体" w:hint="eastAsia"/>
          <w:kern w:val="0"/>
          <w:sz w:val="32"/>
          <w:szCs w:val="32"/>
        </w:rPr>
        <w:t>业务</w:t>
      </w:r>
      <w:r w:rsidRPr="00C73014">
        <w:rPr>
          <w:rFonts w:ascii="仿宋_GB2312" w:eastAsia="仿宋_GB2312" w:hAnsi="宋体" w:cs="宋体"/>
          <w:kern w:val="0"/>
          <w:sz w:val="32"/>
          <w:szCs w:val="32"/>
        </w:rPr>
        <w:t>委托方给予必要的协调配合，拒绝</w:t>
      </w:r>
      <w:r w:rsidRPr="00C73014">
        <w:rPr>
          <w:rFonts w:ascii="仿宋_GB2312" w:eastAsia="仿宋_GB2312" w:hAnsi="宋体" w:cs="宋体" w:hint="eastAsia"/>
          <w:kern w:val="0"/>
          <w:sz w:val="32"/>
          <w:szCs w:val="32"/>
        </w:rPr>
        <w:t>业务</w:t>
      </w:r>
      <w:r w:rsidRPr="00C73014">
        <w:rPr>
          <w:rFonts w:ascii="仿宋_GB2312" w:eastAsia="仿宋_GB2312" w:hAnsi="宋体" w:cs="宋体"/>
          <w:kern w:val="0"/>
          <w:sz w:val="32"/>
          <w:szCs w:val="32"/>
        </w:rPr>
        <w:t>委托方提出的违法请求</w:t>
      </w:r>
      <w:r w:rsidRPr="00C73014">
        <w:rPr>
          <w:rFonts w:ascii="仿宋_GB2312" w:eastAsia="仿宋_GB2312" w:hAnsi="宋体" w:cs="宋体" w:hint="eastAsia"/>
          <w:kern w:val="0"/>
          <w:sz w:val="32"/>
          <w:szCs w:val="32"/>
        </w:rPr>
        <w:t>；</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（二）独立开展相关业务活动不受任何单位的干涉；</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（三）承担中心委托业务或</w:t>
      </w:r>
      <w:proofErr w:type="gramStart"/>
      <w:r w:rsidRPr="00C73014">
        <w:rPr>
          <w:rFonts w:ascii="仿宋_GB2312" w:eastAsia="仿宋_GB2312" w:hAnsi="宋体" w:cs="宋体" w:hint="eastAsia"/>
          <w:kern w:val="0"/>
          <w:sz w:val="32"/>
          <w:szCs w:val="32"/>
        </w:rPr>
        <w:t>受知保中心</w:t>
      </w:r>
      <w:proofErr w:type="gramEnd"/>
      <w:r w:rsidRPr="00C73014">
        <w:rPr>
          <w:rFonts w:ascii="仿宋_GB2312" w:eastAsia="仿宋_GB2312" w:hAnsi="宋体" w:cs="宋体" w:hint="eastAsia"/>
          <w:kern w:val="0"/>
          <w:sz w:val="32"/>
          <w:szCs w:val="32"/>
        </w:rPr>
        <w:t>推荐承接其他协同保护单位的委托业务；</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（四）</w:t>
      </w:r>
      <w:proofErr w:type="gramStart"/>
      <w:r w:rsidRPr="00C73014">
        <w:rPr>
          <w:rFonts w:ascii="仿宋_GB2312" w:eastAsia="仿宋_GB2312" w:hAnsi="宋体" w:cs="宋体" w:hint="eastAsia"/>
          <w:kern w:val="0"/>
          <w:sz w:val="32"/>
          <w:szCs w:val="32"/>
        </w:rPr>
        <w:t>加入知保中心</w:t>
      </w:r>
      <w:proofErr w:type="gramEnd"/>
      <w:r w:rsidRPr="00C73014">
        <w:rPr>
          <w:rFonts w:ascii="仿宋_GB2312" w:eastAsia="仿宋_GB2312" w:hAnsi="宋体" w:cs="宋体" w:hint="eastAsia"/>
          <w:kern w:val="0"/>
          <w:sz w:val="32"/>
          <w:szCs w:val="32"/>
        </w:rPr>
        <w:t>定期组织开展的合作机构业务交流活动及相关培训活动；</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lastRenderedPageBreak/>
        <w:t>（五）可</w:t>
      </w:r>
      <w:proofErr w:type="gramStart"/>
      <w:r w:rsidRPr="00C73014">
        <w:rPr>
          <w:rFonts w:ascii="仿宋_GB2312" w:eastAsia="仿宋_GB2312" w:hAnsi="宋体" w:cs="宋体" w:hint="eastAsia"/>
          <w:kern w:val="0"/>
          <w:sz w:val="32"/>
          <w:szCs w:val="32"/>
        </w:rPr>
        <w:t>向知保中心</w:t>
      </w:r>
      <w:proofErr w:type="gramEnd"/>
      <w:r w:rsidRPr="00C73014">
        <w:rPr>
          <w:rFonts w:ascii="仿宋_GB2312" w:eastAsia="仿宋_GB2312" w:hAnsi="宋体" w:cs="宋体" w:hint="eastAsia"/>
          <w:kern w:val="0"/>
          <w:sz w:val="32"/>
          <w:szCs w:val="32"/>
        </w:rPr>
        <w:t>提出免费</w:t>
      </w:r>
      <w:proofErr w:type="gramStart"/>
      <w:r w:rsidRPr="00C73014">
        <w:rPr>
          <w:rFonts w:ascii="仿宋_GB2312" w:eastAsia="仿宋_GB2312" w:hAnsi="宋体" w:cs="宋体" w:hint="eastAsia"/>
          <w:kern w:val="0"/>
          <w:sz w:val="32"/>
          <w:szCs w:val="32"/>
        </w:rPr>
        <w:t>使用知保中心</w:t>
      </w:r>
      <w:proofErr w:type="gramEnd"/>
      <w:r w:rsidRPr="00C73014">
        <w:rPr>
          <w:rFonts w:ascii="仿宋_GB2312" w:eastAsia="仿宋_GB2312" w:hAnsi="宋体" w:cs="宋体" w:hint="eastAsia"/>
          <w:kern w:val="0"/>
          <w:sz w:val="32"/>
          <w:szCs w:val="32"/>
        </w:rPr>
        <w:t>开放的多功能厅等公共区域；</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（六）自愿申请退出服务机构库；</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（七）在</w:t>
      </w:r>
      <w:proofErr w:type="gramStart"/>
      <w:r w:rsidRPr="00C73014">
        <w:rPr>
          <w:rFonts w:ascii="仿宋_GB2312" w:eastAsia="仿宋_GB2312" w:hAnsi="宋体" w:cs="宋体" w:hint="eastAsia"/>
          <w:kern w:val="0"/>
          <w:sz w:val="32"/>
          <w:szCs w:val="32"/>
        </w:rPr>
        <w:t>被知保</w:t>
      </w:r>
      <w:proofErr w:type="gramEnd"/>
      <w:r w:rsidRPr="00C73014">
        <w:rPr>
          <w:rFonts w:ascii="仿宋_GB2312" w:eastAsia="仿宋_GB2312" w:hAnsi="宋体" w:cs="宋体" w:hint="eastAsia"/>
          <w:kern w:val="0"/>
          <w:sz w:val="32"/>
          <w:szCs w:val="32"/>
        </w:rPr>
        <w:t>中心通知出库时有权提出申诉。</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第十二条 入库服务机构应当履行以下义务：</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kern w:val="0"/>
          <w:sz w:val="32"/>
          <w:szCs w:val="32"/>
        </w:rPr>
        <w:t>（一）遵守国家法律法规和</w:t>
      </w:r>
      <w:r w:rsidRPr="00C73014">
        <w:rPr>
          <w:rFonts w:ascii="仿宋_GB2312" w:eastAsia="仿宋_GB2312" w:hAnsi="宋体" w:cs="宋体" w:hint="eastAsia"/>
          <w:kern w:val="0"/>
          <w:sz w:val="32"/>
          <w:szCs w:val="32"/>
        </w:rPr>
        <w:t>相关</w:t>
      </w:r>
      <w:r w:rsidRPr="00C73014">
        <w:rPr>
          <w:rFonts w:ascii="仿宋_GB2312" w:eastAsia="仿宋_GB2312" w:hAnsi="宋体" w:cs="宋体"/>
          <w:kern w:val="0"/>
          <w:sz w:val="32"/>
          <w:szCs w:val="32"/>
        </w:rPr>
        <w:t>政策</w:t>
      </w:r>
      <w:r w:rsidRPr="00C73014">
        <w:rPr>
          <w:rFonts w:ascii="仿宋_GB2312" w:eastAsia="仿宋_GB2312" w:hAnsi="宋体" w:cs="宋体" w:hint="eastAsia"/>
          <w:kern w:val="0"/>
          <w:sz w:val="32"/>
          <w:szCs w:val="32"/>
        </w:rPr>
        <w:t>规定</w:t>
      </w:r>
      <w:r w:rsidRPr="00C73014">
        <w:rPr>
          <w:rFonts w:ascii="仿宋_GB2312" w:eastAsia="仿宋_GB2312" w:hAnsi="宋体" w:cs="宋体"/>
          <w:kern w:val="0"/>
          <w:sz w:val="32"/>
          <w:szCs w:val="32"/>
        </w:rPr>
        <w:t>，遵守社会公德</w:t>
      </w:r>
      <w:r w:rsidRPr="00C73014">
        <w:rPr>
          <w:rFonts w:ascii="仿宋_GB2312" w:eastAsia="仿宋_GB2312" w:hAnsi="宋体" w:cs="宋体" w:hint="eastAsia"/>
          <w:kern w:val="0"/>
          <w:sz w:val="32"/>
          <w:szCs w:val="32"/>
        </w:rPr>
        <w:t>与职业道德，</w:t>
      </w:r>
      <w:r w:rsidRPr="00C73014">
        <w:rPr>
          <w:rFonts w:ascii="仿宋_GB2312" w:eastAsia="仿宋_GB2312" w:hAnsi="宋体" w:cs="宋体"/>
          <w:kern w:val="0"/>
          <w:sz w:val="32"/>
          <w:szCs w:val="32"/>
        </w:rPr>
        <w:t>自觉维护市场公平交易秩序</w:t>
      </w:r>
      <w:r w:rsidRPr="00C73014">
        <w:rPr>
          <w:rFonts w:ascii="仿宋_GB2312" w:eastAsia="仿宋_GB2312" w:hAnsi="宋体" w:cs="宋体" w:hint="eastAsia"/>
          <w:kern w:val="0"/>
          <w:sz w:val="32"/>
          <w:szCs w:val="32"/>
        </w:rPr>
        <w:t>，</w:t>
      </w:r>
      <w:r w:rsidRPr="00C73014">
        <w:rPr>
          <w:rFonts w:ascii="仿宋_GB2312" w:eastAsia="仿宋_GB2312" w:hAnsi="宋体" w:cs="宋体"/>
          <w:kern w:val="0"/>
          <w:sz w:val="32"/>
          <w:szCs w:val="32"/>
        </w:rPr>
        <w:t>提供</w:t>
      </w:r>
      <w:r w:rsidRPr="00C73014">
        <w:rPr>
          <w:rFonts w:ascii="仿宋_GB2312" w:eastAsia="仿宋_GB2312" w:hAnsi="宋体" w:cs="宋体" w:hint="eastAsia"/>
          <w:kern w:val="0"/>
          <w:sz w:val="32"/>
          <w:szCs w:val="32"/>
        </w:rPr>
        <w:t>专业、</w:t>
      </w:r>
      <w:r w:rsidRPr="00C73014">
        <w:rPr>
          <w:rFonts w:ascii="仿宋_GB2312" w:eastAsia="仿宋_GB2312" w:hAnsi="宋体" w:cs="宋体"/>
          <w:kern w:val="0"/>
          <w:sz w:val="32"/>
          <w:szCs w:val="32"/>
        </w:rPr>
        <w:t>优质、高效</w:t>
      </w:r>
      <w:r w:rsidRPr="00C73014">
        <w:rPr>
          <w:rFonts w:ascii="仿宋_GB2312" w:eastAsia="仿宋_GB2312" w:hAnsi="宋体" w:cs="宋体" w:hint="eastAsia"/>
          <w:kern w:val="0"/>
          <w:sz w:val="32"/>
          <w:szCs w:val="32"/>
        </w:rPr>
        <w:t>的</w:t>
      </w:r>
      <w:r w:rsidRPr="00C73014">
        <w:rPr>
          <w:rFonts w:ascii="仿宋_GB2312" w:eastAsia="仿宋_GB2312" w:hAnsi="宋体" w:cs="宋体"/>
          <w:kern w:val="0"/>
          <w:sz w:val="32"/>
          <w:szCs w:val="32"/>
        </w:rPr>
        <w:t>服务</w:t>
      </w:r>
      <w:r w:rsidRPr="00C73014">
        <w:rPr>
          <w:rFonts w:ascii="仿宋_GB2312" w:eastAsia="仿宋_GB2312" w:hAnsi="宋体" w:cs="宋体" w:hint="eastAsia"/>
          <w:kern w:val="0"/>
          <w:sz w:val="32"/>
          <w:szCs w:val="32"/>
        </w:rPr>
        <w:t>；</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（二）接受或</w:t>
      </w:r>
      <w:proofErr w:type="gramStart"/>
      <w:r w:rsidRPr="00C73014">
        <w:rPr>
          <w:rFonts w:ascii="仿宋_GB2312" w:eastAsia="仿宋_GB2312" w:hAnsi="宋体" w:cs="宋体" w:hint="eastAsia"/>
          <w:kern w:val="0"/>
          <w:sz w:val="32"/>
          <w:szCs w:val="32"/>
        </w:rPr>
        <w:t>配合知保中心</w:t>
      </w:r>
      <w:proofErr w:type="gramEnd"/>
      <w:r w:rsidRPr="00C73014">
        <w:rPr>
          <w:rFonts w:ascii="仿宋_GB2312" w:eastAsia="仿宋_GB2312" w:hAnsi="宋体" w:cs="宋体" w:hint="eastAsia"/>
          <w:kern w:val="0"/>
          <w:sz w:val="32"/>
          <w:szCs w:val="32"/>
        </w:rPr>
        <w:t>组织协调开展的相关服务活动；</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kern w:val="0"/>
          <w:sz w:val="32"/>
          <w:szCs w:val="32"/>
        </w:rPr>
        <w:t>（</w:t>
      </w:r>
      <w:r w:rsidRPr="00C73014">
        <w:rPr>
          <w:rFonts w:ascii="仿宋_GB2312" w:eastAsia="仿宋_GB2312" w:hAnsi="宋体" w:cs="宋体" w:hint="eastAsia"/>
          <w:kern w:val="0"/>
          <w:sz w:val="32"/>
          <w:szCs w:val="32"/>
        </w:rPr>
        <w:t>三</w:t>
      </w:r>
      <w:r w:rsidRPr="00C73014">
        <w:rPr>
          <w:rFonts w:ascii="仿宋_GB2312" w:eastAsia="仿宋_GB2312" w:hAnsi="宋体" w:cs="宋体"/>
          <w:kern w:val="0"/>
          <w:sz w:val="32"/>
          <w:szCs w:val="32"/>
        </w:rPr>
        <w:t>）</w:t>
      </w:r>
      <w:proofErr w:type="gramStart"/>
      <w:r w:rsidRPr="00C73014">
        <w:rPr>
          <w:rFonts w:ascii="仿宋_GB2312" w:eastAsia="仿宋_GB2312" w:hAnsi="宋体" w:cs="宋体" w:hint="eastAsia"/>
          <w:kern w:val="0"/>
          <w:sz w:val="32"/>
          <w:szCs w:val="32"/>
        </w:rPr>
        <w:t>在知保中心</w:t>
      </w:r>
      <w:proofErr w:type="gramEnd"/>
      <w:r w:rsidRPr="00C73014">
        <w:rPr>
          <w:rFonts w:ascii="仿宋_GB2312" w:eastAsia="仿宋_GB2312" w:hAnsi="宋体" w:cs="宋体" w:hint="eastAsia"/>
          <w:kern w:val="0"/>
          <w:sz w:val="32"/>
          <w:szCs w:val="32"/>
        </w:rPr>
        <w:t>的监督下开展相关业务。及时反馈办理结果，备案服务档案资料。</w:t>
      </w:r>
    </w:p>
    <w:p w:rsidR="00110239" w:rsidRPr="00C73014" w:rsidRDefault="00110239" w:rsidP="00110239">
      <w:pPr>
        <w:pStyle w:val="a5"/>
        <w:shd w:val="clear" w:color="auto" w:fill="FFFFFF"/>
        <w:spacing w:before="0" w:beforeAutospacing="0" w:after="0" w:afterAutospacing="0" w:line="560" w:lineRule="atLeast"/>
        <w:ind w:left="-420" w:firstLineChars="100" w:firstLine="320"/>
        <w:jc w:val="center"/>
        <w:rPr>
          <w:rFonts w:ascii="黑体" w:eastAsia="黑体" w:hAnsi="黑体"/>
          <w:sz w:val="32"/>
          <w:szCs w:val="32"/>
        </w:rPr>
      </w:pPr>
      <w:r w:rsidRPr="00C73014">
        <w:rPr>
          <w:rFonts w:ascii="黑体" w:eastAsia="黑体" w:hAnsi="黑体" w:hint="eastAsia"/>
          <w:sz w:val="32"/>
          <w:szCs w:val="32"/>
        </w:rPr>
        <w:t>第四章 监督与管理</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sz w:val="32"/>
          <w:szCs w:val="32"/>
        </w:rPr>
      </w:pPr>
      <w:r w:rsidRPr="00C73014">
        <w:rPr>
          <w:rFonts w:ascii="仿宋_GB2312" w:eastAsia="仿宋_GB2312" w:hAnsi="宋体" w:cs="宋体"/>
          <w:kern w:val="0"/>
          <w:sz w:val="32"/>
          <w:szCs w:val="32"/>
        </w:rPr>
        <w:t>第十</w:t>
      </w:r>
      <w:r w:rsidRPr="00C73014">
        <w:rPr>
          <w:rFonts w:ascii="仿宋_GB2312" w:eastAsia="仿宋_GB2312" w:hAnsi="宋体" w:cs="宋体" w:hint="eastAsia"/>
          <w:kern w:val="0"/>
          <w:sz w:val="32"/>
          <w:szCs w:val="32"/>
        </w:rPr>
        <w:t>三</w:t>
      </w:r>
      <w:r w:rsidRPr="00C73014">
        <w:rPr>
          <w:rFonts w:ascii="仿宋_GB2312" w:eastAsia="仿宋_GB2312" w:hAnsi="宋体" w:cs="宋体"/>
          <w:kern w:val="0"/>
          <w:sz w:val="32"/>
          <w:szCs w:val="32"/>
        </w:rPr>
        <w:t>条</w:t>
      </w:r>
      <w:r w:rsidRPr="00C73014">
        <w:rPr>
          <w:rFonts w:ascii="仿宋_GB2312" w:eastAsia="仿宋_GB2312" w:hAnsi="宋体" w:cs="宋体" w:hint="eastAsia"/>
          <w:kern w:val="0"/>
          <w:sz w:val="32"/>
          <w:szCs w:val="32"/>
        </w:rPr>
        <w:t xml:space="preserve"> </w:t>
      </w:r>
      <w:proofErr w:type="gramStart"/>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hint="eastAsia"/>
          <w:kern w:val="0"/>
          <w:sz w:val="32"/>
          <w:szCs w:val="32"/>
        </w:rPr>
        <w:t>对</w:t>
      </w:r>
      <w:r w:rsidRPr="00C73014">
        <w:rPr>
          <w:rFonts w:ascii="仿宋_GB2312" w:eastAsia="仿宋_GB2312" w:hAnsi="宋体" w:cs="宋体"/>
          <w:kern w:val="0"/>
          <w:sz w:val="32"/>
          <w:szCs w:val="32"/>
        </w:rPr>
        <w:t>服务机构</w:t>
      </w:r>
      <w:proofErr w:type="gramStart"/>
      <w:r w:rsidRPr="00C73014">
        <w:rPr>
          <w:rFonts w:ascii="仿宋_GB2312" w:eastAsia="仿宋_GB2312" w:hAnsi="宋体" w:cs="宋体" w:hint="eastAsia"/>
          <w:kern w:val="0"/>
          <w:sz w:val="32"/>
          <w:szCs w:val="32"/>
        </w:rPr>
        <w:t>库</w:t>
      </w:r>
      <w:r w:rsidRPr="00C73014">
        <w:rPr>
          <w:rFonts w:ascii="仿宋_GB2312" w:eastAsia="仿宋_GB2312" w:hAnsi="宋体" w:cs="宋体"/>
          <w:kern w:val="0"/>
          <w:sz w:val="32"/>
          <w:szCs w:val="32"/>
        </w:rPr>
        <w:t>实行</w:t>
      </w:r>
      <w:proofErr w:type="gramEnd"/>
      <w:r w:rsidRPr="00C73014">
        <w:rPr>
          <w:rFonts w:ascii="仿宋_GB2312" w:eastAsia="仿宋_GB2312" w:hAnsi="宋体" w:cs="宋体"/>
          <w:kern w:val="0"/>
          <w:sz w:val="32"/>
          <w:szCs w:val="32"/>
        </w:rPr>
        <w:t>动态管理</w:t>
      </w:r>
      <w:r w:rsidRPr="00C73014">
        <w:rPr>
          <w:rFonts w:ascii="仿宋_GB2312" w:eastAsia="仿宋_GB2312" w:hAnsi="宋体" w:cs="宋体" w:hint="eastAsia"/>
          <w:kern w:val="0"/>
          <w:sz w:val="32"/>
          <w:szCs w:val="32"/>
        </w:rPr>
        <w:t>，每年更新公布服务机构库名单。</w:t>
      </w:r>
      <w:r w:rsidRPr="00C73014">
        <w:rPr>
          <w:rFonts w:ascii="仿宋_GB2312" w:eastAsia="仿宋_GB2312" w:hint="eastAsia"/>
          <w:sz w:val="32"/>
          <w:szCs w:val="32"/>
        </w:rPr>
        <w:t>服务机构库名单有效期为三年，自通知公告之日起算。</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第十四条 入库服务机构应于发生变化的登记信息登记之日起三十日内进行报告备案。</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lastRenderedPageBreak/>
        <w:t>第十五条 入库服务机构具有下列情形之一的，</w:t>
      </w:r>
      <w:proofErr w:type="gramStart"/>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hint="eastAsia"/>
          <w:kern w:val="0"/>
          <w:sz w:val="32"/>
          <w:szCs w:val="32"/>
        </w:rPr>
        <w:t>可取消其资格，</w:t>
      </w:r>
      <w:r w:rsidRPr="00C73014">
        <w:rPr>
          <w:rFonts w:ascii="仿宋_GB2312" w:eastAsia="仿宋_GB2312" w:hAnsi="宋体" w:cs="宋体"/>
          <w:kern w:val="0"/>
          <w:sz w:val="32"/>
          <w:szCs w:val="32"/>
        </w:rPr>
        <w:t>且</w:t>
      </w:r>
      <w:r w:rsidRPr="00C73014">
        <w:rPr>
          <w:rFonts w:ascii="仿宋_GB2312" w:eastAsia="仿宋_GB2312" w:hAnsi="宋体" w:cs="宋体" w:hint="eastAsia"/>
          <w:kern w:val="0"/>
          <w:sz w:val="32"/>
          <w:szCs w:val="32"/>
        </w:rPr>
        <w:t>三</w:t>
      </w:r>
      <w:r w:rsidRPr="00C73014">
        <w:rPr>
          <w:rFonts w:ascii="仿宋_GB2312" w:eastAsia="仿宋_GB2312" w:hAnsi="宋体" w:cs="宋体"/>
          <w:kern w:val="0"/>
          <w:sz w:val="32"/>
          <w:szCs w:val="32"/>
        </w:rPr>
        <w:t>年内不再受理该机构的入库申请</w:t>
      </w:r>
      <w:r w:rsidRPr="00C73014">
        <w:rPr>
          <w:rFonts w:ascii="仿宋_GB2312" w:eastAsia="仿宋_GB2312" w:hAnsi="宋体" w:cs="宋体" w:hint="eastAsia"/>
          <w:kern w:val="0"/>
          <w:sz w:val="32"/>
          <w:szCs w:val="32"/>
        </w:rPr>
        <w:t>：</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（一）事后发现申请入库资料弄虚作假的；</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（二）无正当理由，拒不</w:t>
      </w:r>
      <w:proofErr w:type="gramStart"/>
      <w:r w:rsidRPr="00C73014">
        <w:rPr>
          <w:rFonts w:ascii="仿宋_GB2312" w:eastAsia="仿宋_GB2312" w:hAnsi="宋体" w:cs="宋体" w:hint="eastAsia"/>
          <w:kern w:val="0"/>
          <w:sz w:val="32"/>
          <w:szCs w:val="32"/>
        </w:rPr>
        <w:t>参加知保中心</w:t>
      </w:r>
      <w:proofErr w:type="gramEnd"/>
      <w:r w:rsidRPr="00C73014">
        <w:rPr>
          <w:rFonts w:ascii="仿宋_GB2312" w:eastAsia="仿宋_GB2312" w:hAnsi="宋体" w:cs="宋体" w:hint="eastAsia"/>
          <w:kern w:val="0"/>
          <w:sz w:val="32"/>
          <w:szCs w:val="32"/>
        </w:rPr>
        <w:t>组织服务活动三次以上的；</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（三）违反职业道德，产生不良社会影响的；</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（四）有其他违规行为并受到有关部门处罚的。</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 xml:space="preserve">第十六条 </w:t>
      </w:r>
      <w:r w:rsidRPr="00C73014">
        <w:rPr>
          <w:rFonts w:ascii="仿宋_GB2312" w:eastAsia="仿宋_GB2312" w:hAnsi="宋体" w:cs="宋体"/>
          <w:kern w:val="0"/>
          <w:sz w:val="32"/>
          <w:szCs w:val="32"/>
        </w:rPr>
        <w:t>已入库被取消资格的</w:t>
      </w:r>
      <w:r w:rsidRPr="00C73014">
        <w:rPr>
          <w:rFonts w:ascii="仿宋_GB2312" w:eastAsia="仿宋_GB2312" w:hAnsi="宋体" w:cs="宋体" w:hint="eastAsia"/>
          <w:kern w:val="0"/>
          <w:sz w:val="32"/>
          <w:szCs w:val="32"/>
        </w:rPr>
        <w:t>服务机构</w:t>
      </w:r>
      <w:r w:rsidRPr="00C73014">
        <w:rPr>
          <w:rFonts w:ascii="仿宋_GB2312" w:eastAsia="仿宋_GB2312" w:hAnsi="宋体" w:cs="宋体"/>
          <w:kern w:val="0"/>
          <w:sz w:val="32"/>
          <w:szCs w:val="32"/>
        </w:rPr>
        <w:t>，</w:t>
      </w:r>
      <w:proofErr w:type="gramStart"/>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kern w:val="0"/>
          <w:sz w:val="32"/>
          <w:szCs w:val="32"/>
        </w:rPr>
        <w:t>将发出书面告知书，如服务机构对告知内容有异议的，可在</w:t>
      </w:r>
      <w:r w:rsidRPr="00C73014">
        <w:rPr>
          <w:rFonts w:ascii="仿宋_GB2312" w:eastAsia="仿宋_GB2312" w:hAnsi="宋体" w:cs="宋体" w:hint="eastAsia"/>
          <w:kern w:val="0"/>
          <w:sz w:val="32"/>
          <w:szCs w:val="32"/>
        </w:rPr>
        <w:t>三十日</w:t>
      </w:r>
      <w:r w:rsidRPr="00C73014">
        <w:rPr>
          <w:rFonts w:ascii="仿宋_GB2312" w:eastAsia="仿宋_GB2312" w:hAnsi="宋体" w:cs="宋体"/>
          <w:kern w:val="0"/>
          <w:sz w:val="32"/>
          <w:szCs w:val="32"/>
        </w:rPr>
        <w:t>内提出申诉。</w:t>
      </w:r>
      <w:proofErr w:type="gramStart"/>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kern w:val="0"/>
          <w:sz w:val="32"/>
          <w:szCs w:val="32"/>
        </w:rPr>
        <w:t>自收到异议的</w:t>
      </w:r>
      <w:r w:rsidRPr="00C73014">
        <w:rPr>
          <w:rFonts w:ascii="仿宋_GB2312" w:eastAsia="仿宋_GB2312" w:hAnsi="宋体" w:cs="宋体" w:hint="eastAsia"/>
          <w:kern w:val="0"/>
          <w:sz w:val="32"/>
          <w:szCs w:val="32"/>
        </w:rPr>
        <w:t>十五</w:t>
      </w:r>
      <w:r w:rsidRPr="00C73014">
        <w:rPr>
          <w:rFonts w:ascii="仿宋_GB2312" w:eastAsia="仿宋_GB2312" w:hAnsi="宋体" w:cs="宋体"/>
          <w:kern w:val="0"/>
          <w:sz w:val="32"/>
          <w:szCs w:val="32"/>
        </w:rPr>
        <w:t>个工作日内，</w:t>
      </w:r>
      <w:r w:rsidRPr="00C73014">
        <w:rPr>
          <w:rFonts w:ascii="仿宋_GB2312" w:eastAsia="仿宋_GB2312" w:hAnsi="宋体" w:cs="宋体" w:hint="eastAsia"/>
          <w:kern w:val="0"/>
          <w:sz w:val="32"/>
          <w:szCs w:val="32"/>
        </w:rPr>
        <w:t>将</w:t>
      </w:r>
      <w:r w:rsidRPr="00C73014">
        <w:rPr>
          <w:rFonts w:ascii="仿宋_GB2312" w:eastAsia="仿宋_GB2312" w:hAnsi="宋体" w:cs="宋体"/>
          <w:kern w:val="0"/>
          <w:sz w:val="32"/>
          <w:szCs w:val="32"/>
        </w:rPr>
        <w:t>组织核查，出具核查意见。</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 xml:space="preserve">第十七条 </w:t>
      </w:r>
      <w:r w:rsidRPr="00C73014">
        <w:rPr>
          <w:rFonts w:ascii="仿宋_GB2312" w:eastAsia="仿宋_GB2312" w:hAnsi="宋体" w:cs="宋体"/>
          <w:kern w:val="0"/>
          <w:sz w:val="32"/>
          <w:szCs w:val="32"/>
        </w:rPr>
        <w:t>已入库的</w:t>
      </w:r>
      <w:r w:rsidRPr="00C73014">
        <w:rPr>
          <w:rFonts w:ascii="仿宋_GB2312" w:eastAsia="仿宋_GB2312" w:hAnsi="宋体" w:cs="宋体" w:hint="eastAsia"/>
          <w:kern w:val="0"/>
          <w:sz w:val="32"/>
          <w:szCs w:val="32"/>
        </w:rPr>
        <w:t>服务</w:t>
      </w:r>
      <w:r w:rsidRPr="00C73014">
        <w:rPr>
          <w:rFonts w:ascii="仿宋_GB2312" w:eastAsia="仿宋_GB2312" w:hAnsi="宋体" w:cs="宋体"/>
          <w:kern w:val="0"/>
          <w:sz w:val="32"/>
          <w:szCs w:val="32"/>
        </w:rPr>
        <w:t>机构有本办法第十</w:t>
      </w:r>
      <w:r w:rsidRPr="00C73014">
        <w:rPr>
          <w:rFonts w:ascii="仿宋_GB2312" w:eastAsia="仿宋_GB2312" w:hAnsi="宋体" w:cs="宋体" w:hint="eastAsia"/>
          <w:kern w:val="0"/>
          <w:sz w:val="32"/>
          <w:szCs w:val="32"/>
        </w:rPr>
        <w:t>五</w:t>
      </w:r>
      <w:r w:rsidRPr="00C73014">
        <w:rPr>
          <w:rFonts w:ascii="仿宋_GB2312" w:eastAsia="仿宋_GB2312" w:hAnsi="宋体" w:cs="宋体"/>
          <w:kern w:val="0"/>
          <w:sz w:val="32"/>
          <w:szCs w:val="32"/>
        </w:rPr>
        <w:t>条规定行为，且情节严重、影响恶劣或被追究法律责任的，</w:t>
      </w:r>
      <w:proofErr w:type="gramStart"/>
      <w:r w:rsidRPr="00C73014">
        <w:rPr>
          <w:rFonts w:ascii="仿宋_GB2312" w:eastAsia="仿宋_GB2312" w:hAnsi="宋体" w:cs="宋体" w:hint="eastAsia"/>
          <w:kern w:val="0"/>
          <w:sz w:val="32"/>
          <w:szCs w:val="32"/>
        </w:rPr>
        <w:t>知保</w:t>
      </w:r>
      <w:r w:rsidRPr="00C73014">
        <w:rPr>
          <w:rFonts w:ascii="仿宋_GB2312" w:eastAsia="仿宋_GB2312" w:hAnsi="宋体" w:cs="宋体"/>
          <w:kern w:val="0"/>
          <w:sz w:val="32"/>
          <w:szCs w:val="32"/>
        </w:rPr>
        <w:t>中心</w:t>
      </w:r>
      <w:proofErr w:type="gramEnd"/>
      <w:r w:rsidRPr="00C73014">
        <w:rPr>
          <w:rFonts w:ascii="仿宋_GB2312" w:eastAsia="仿宋_GB2312" w:hAnsi="宋体" w:cs="宋体"/>
          <w:kern w:val="0"/>
          <w:sz w:val="32"/>
          <w:szCs w:val="32"/>
        </w:rPr>
        <w:t>将其列入黑名单并予以公告。</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kern w:val="0"/>
          <w:sz w:val="32"/>
          <w:szCs w:val="32"/>
        </w:rPr>
        <w:t>第</w:t>
      </w:r>
      <w:r w:rsidRPr="00C73014">
        <w:rPr>
          <w:rFonts w:ascii="仿宋_GB2312" w:eastAsia="仿宋_GB2312" w:hAnsi="宋体" w:cs="宋体" w:hint="eastAsia"/>
          <w:kern w:val="0"/>
          <w:sz w:val="32"/>
          <w:szCs w:val="32"/>
        </w:rPr>
        <w:t>十八</w:t>
      </w:r>
      <w:r w:rsidRPr="00C73014">
        <w:rPr>
          <w:rFonts w:ascii="仿宋_GB2312" w:eastAsia="仿宋_GB2312" w:hAnsi="宋体" w:cs="宋体"/>
          <w:kern w:val="0"/>
          <w:sz w:val="32"/>
          <w:szCs w:val="32"/>
        </w:rPr>
        <w:t>条</w:t>
      </w:r>
      <w:r w:rsidRPr="00C73014">
        <w:rPr>
          <w:rFonts w:ascii="仿宋_GB2312" w:eastAsia="仿宋_GB2312" w:hAnsi="宋体" w:cs="宋体" w:hint="eastAsia"/>
          <w:kern w:val="0"/>
          <w:sz w:val="32"/>
          <w:szCs w:val="32"/>
        </w:rPr>
        <w:t xml:space="preserve"> 入库服务机构可</w:t>
      </w:r>
      <w:proofErr w:type="gramStart"/>
      <w:r w:rsidRPr="00C73014">
        <w:rPr>
          <w:rFonts w:ascii="仿宋_GB2312" w:eastAsia="仿宋_GB2312" w:hAnsi="宋体" w:cs="宋体" w:hint="eastAsia"/>
          <w:kern w:val="0"/>
          <w:sz w:val="32"/>
          <w:szCs w:val="32"/>
        </w:rPr>
        <w:t>向知保中心</w:t>
      </w:r>
      <w:proofErr w:type="gramEnd"/>
      <w:r w:rsidRPr="00C73014">
        <w:rPr>
          <w:rFonts w:ascii="仿宋_GB2312" w:eastAsia="仿宋_GB2312" w:hAnsi="宋体" w:cs="宋体" w:hint="eastAsia"/>
          <w:kern w:val="0"/>
          <w:sz w:val="32"/>
          <w:szCs w:val="32"/>
        </w:rPr>
        <w:t>提交书面申请自愿退出服务机构库，</w:t>
      </w:r>
      <w:proofErr w:type="gramStart"/>
      <w:r w:rsidRPr="00C73014">
        <w:rPr>
          <w:rFonts w:ascii="仿宋_GB2312" w:eastAsia="仿宋_GB2312" w:hAnsi="宋体" w:cs="宋体" w:hint="eastAsia"/>
          <w:kern w:val="0"/>
          <w:sz w:val="32"/>
          <w:szCs w:val="32"/>
        </w:rPr>
        <w:t>知保中心</w:t>
      </w:r>
      <w:proofErr w:type="gramEnd"/>
      <w:r w:rsidRPr="00C73014">
        <w:rPr>
          <w:rFonts w:ascii="仿宋_GB2312" w:eastAsia="仿宋_GB2312" w:hAnsi="宋体" w:cs="宋体" w:hint="eastAsia"/>
          <w:kern w:val="0"/>
          <w:sz w:val="32"/>
          <w:szCs w:val="32"/>
        </w:rPr>
        <w:t>自收到退出申请之日起十五个工作日内出具审批意见。</w:t>
      </w:r>
      <w:r w:rsidRPr="00C73014">
        <w:rPr>
          <w:rFonts w:ascii="仿宋_GB2312" w:eastAsia="仿宋_GB2312" w:hAnsi="宋体" w:cs="宋体"/>
          <w:kern w:val="0"/>
          <w:sz w:val="32"/>
          <w:szCs w:val="32"/>
        </w:rPr>
        <w:t>退出的</w:t>
      </w:r>
      <w:r w:rsidRPr="00C73014">
        <w:rPr>
          <w:rFonts w:ascii="仿宋_GB2312" w:eastAsia="仿宋_GB2312" w:hAnsi="宋体" w:cs="宋体" w:hint="eastAsia"/>
          <w:kern w:val="0"/>
          <w:sz w:val="32"/>
          <w:szCs w:val="32"/>
        </w:rPr>
        <w:t>服务</w:t>
      </w:r>
      <w:r w:rsidRPr="00C73014">
        <w:rPr>
          <w:rFonts w:ascii="仿宋_GB2312" w:eastAsia="仿宋_GB2312" w:hAnsi="宋体" w:cs="宋体"/>
          <w:kern w:val="0"/>
          <w:sz w:val="32"/>
          <w:szCs w:val="32"/>
        </w:rPr>
        <w:t>机构自</w:t>
      </w:r>
      <w:r w:rsidRPr="00C73014">
        <w:rPr>
          <w:rFonts w:ascii="仿宋_GB2312" w:eastAsia="仿宋_GB2312" w:hAnsi="宋体" w:cs="宋体" w:hint="eastAsia"/>
          <w:kern w:val="0"/>
          <w:sz w:val="32"/>
          <w:szCs w:val="32"/>
        </w:rPr>
        <w:t>申请退出</w:t>
      </w:r>
      <w:r w:rsidRPr="00C73014">
        <w:rPr>
          <w:rFonts w:ascii="仿宋_GB2312" w:eastAsia="仿宋_GB2312" w:hAnsi="宋体" w:cs="宋体"/>
          <w:kern w:val="0"/>
          <w:sz w:val="32"/>
          <w:szCs w:val="32"/>
        </w:rPr>
        <w:t>之日起</w:t>
      </w:r>
      <w:r w:rsidRPr="00C73014">
        <w:rPr>
          <w:rFonts w:ascii="仿宋_GB2312" w:eastAsia="仿宋_GB2312" w:hAnsi="宋体" w:cs="宋体" w:hint="eastAsia"/>
          <w:kern w:val="0"/>
          <w:sz w:val="32"/>
          <w:szCs w:val="32"/>
        </w:rPr>
        <w:t>一</w:t>
      </w:r>
      <w:r w:rsidRPr="00C73014">
        <w:rPr>
          <w:rFonts w:ascii="仿宋_GB2312" w:eastAsia="仿宋_GB2312" w:hAnsi="宋体" w:cs="宋体"/>
          <w:kern w:val="0"/>
          <w:sz w:val="32"/>
          <w:szCs w:val="32"/>
        </w:rPr>
        <w:t>年内</w:t>
      </w:r>
      <w:r w:rsidRPr="00C73014">
        <w:rPr>
          <w:rFonts w:ascii="仿宋_GB2312" w:eastAsia="仿宋_GB2312" w:hAnsi="宋体" w:cs="宋体" w:hint="eastAsia"/>
          <w:kern w:val="0"/>
          <w:sz w:val="32"/>
          <w:szCs w:val="32"/>
        </w:rPr>
        <w:t>，</w:t>
      </w:r>
      <w:r w:rsidRPr="00C73014">
        <w:rPr>
          <w:rFonts w:ascii="仿宋_GB2312" w:eastAsia="仿宋_GB2312" w:hAnsi="宋体" w:cs="宋体"/>
          <w:kern w:val="0"/>
          <w:sz w:val="32"/>
          <w:szCs w:val="32"/>
        </w:rPr>
        <w:t>不得重新进入</w:t>
      </w:r>
      <w:r w:rsidRPr="00C73014">
        <w:rPr>
          <w:rFonts w:ascii="仿宋_GB2312" w:eastAsia="仿宋_GB2312" w:hAnsi="宋体" w:cs="宋体" w:hint="eastAsia"/>
          <w:kern w:val="0"/>
          <w:sz w:val="32"/>
          <w:szCs w:val="32"/>
        </w:rPr>
        <w:t>服务</w:t>
      </w:r>
      <w:r w:rsidRPr="00C73014">
        <w:rPr>
          <w:rFonts w:ascii="仿宋_GB2312" w:eastAsia="仿宋_GB2312" w:hAnsi="宋体" w:cs="宋体"/>
          <w:kern w:val="0"/>
          <w:sz w:val="32"/>
          <w:szCs w:val="32"/>
        </w:rPr>
        <w:t>机构库。</w:t>
      </w:r>
    </w:p>
    <w:p w:rsidR="00110239" w:rsidRPr="00C73014" w:rsidRDefault="00110239" w:rsidP="00110239">
      <w:pPr>
        <w:pStyle w:val="a5"/>
        <w:shd w:val="clear" w:color="auto" w:fill="FFFFFF"/>
        <w:spacing w:before="0" w:beforeAutospacing="0" w:after="0" w:afterAutospacing="0" w:line="560" w:lineRule="atLeast"/>
        <w:ind w:left="-420" w:firstLineChars="100" w:firstLine="320"/>
        <w:jc w:val="center"/>
        <w:rPr>
          <w:rFonts w:ascii="黑体" w:eastAsia="黑体" w:hAnsi="黑体"/>
          <w:sz w:val="32"/>
          <w:szCs w:val="32"/>
        </w:rPr>
      </w:pPr>
      <w:r w:rsidRPr="00C73014">
        <w:rPr>
          <w:rFonts w:ascii="黑体" w:eastAsia="黑体" w:hAnsi="黑体" w:hint="eastAsia"/>
          <w:sz w:val="32"/>
          <w:szCs w:val="32"/>
        </w:rPr>
        <w:lastRenderedPageBreak/>
        <w:t>第五章 附则</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第十九条 本办法</w:t>
      </w:r>
      <w:proofErr w:type="gramStart"/>
      <w:r w:rsidRPr="00C73014">
        <w:rPr>
          <w:rFonts w:ascii="仿宋_GB2312" w:eastAsia="仿宋_GB2312" w:hAnsi="宋体" w:cs="宋体" w:hint="eastAsia"/>
          <w:kern w:val="0"/>
          <w:sz w:val="32"/>
          <w:szCs w:val="32"/>
        </w:rPr>
        <w:t>由知保中心</w:t>
      </w:r>
      <w:proofErr w:type="gramEnd"/>
      <w:r w:rsidRPr="00C73014">
        <w:rPr>
          <w:rFonts w:ascii="仿宋_GB2312" w:eastAsia="仿宋_GB2312" w:hAnsi="宋体" w:cs="宋体" w:hint="eastAsia"/>
          <w:kern w:val="0"/>
          <w:sz w:val="32"/>
          <w:szCs w:val="32"/>
        </w:rPr>
        <w:t>负责解释。</w:t>
      </w:r>
    </w:p>
    <w:p w:rsidR="00110239" w:rsidRPr="00C73014" w:rsidRDefault="00110239" w:rsidP="00110239">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C73014">
        <w:rPr>
          <w:rFonts w:ascii="仿宋_GB2312" w:eastAsia="仿宋_GB2312" w:hAnsi="宋体" w:cs="宋体" w:hint="eastAsia"/>
          <w:kern w:val="0"/>
          <w:sz w:val="32"/>
          <w:szCs w:val="32"/>
        </w:rPr>
        <w:t>第二十条 本办法印发之</w:t>
      </w:r>
      <w:r w:rsidRPr="00C73014">
        <w:rPr>
          <w:rFonts w:ascii="仿宋_GB2312" w:eastAsia="仿宋_GB2312" w:hAnsi="宋体" w:cs="宋体"/>
          <w:kern w:val="0"/>
          <w:sz w:val="32"/>
          <w:szCs w:val="32"/>
        </w:rPr>
        <w:t>日</w:t>
      </w:r>
      <w:r w:rsidRPr="00C73014">
        <w:rPr>
          <w:rFonts w:ascii="仿宋_GB2312" w:eastAsia="仿宋_GB2312" w:hAnsi="宋体" w:cs="宋体" w:hint="eastAsia"/>
          <w:kern w:val="0"/>
          <w:sz w:val="32"/>
          <w:szCs w:val="32"/>
        </w:rPr>
        <w:t>起施行。</w:t>
      </w:r>
    </w:p>
    <w:p w:rsidR="00110239" w:rsidRDefault="00110239" w:rsidP="00110239">
      <w:pPr>
        <w:widowControl/>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br w:type="page"/>
      </w:r>
    </w:p>
    <w:p w:rsidR="00C866E8" w:rsidRPr="00110239" w:rsidRDefault="00C866E8"/>
    <w:sectPr w:rsidR="00C866E8" w:rsidRPr="00110239" w:rsidSect="00C866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DD6" w:rsidRDefault="00A50DD6" w:rsidP="00110239">
      <w:r>
        <w:separator/>
      </w:r>
    </w:p>
  </w:endnote>
  <w:endnote w:type="continuationSeparator" w:id="0">
    <w:p w:rsidR="00A50DD6" w:rsidRDefault="00A50DD6" w:rsidP="00110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DD6" w:rsidRDefault="00A50DD6" w:rsidP="00110239">
      <w:r>
        <w:separator/>
      </w:r>
    </w:p>
  </w:footnote>
  <w:footnote w:type="continuationSeparator" w:id="0">
    <w:p w:rsidR="00A50DD6" w:rsidRDefault="00A50DD6" w:rsidP="00110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239"/>
    <w:rsid w:val="00110239"/>
    <w:rsid w:val="00A50DD6"/>
    <w:rsid w:val="00C86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0239"/>
    <w:rPr>
      <w:sz w:val="18"/>
      <w:szCs w:val="18"/>
    </w:rPr>
  </w:style>
  <w:style w:type="paragraph" w:styleId="a4">
    <w:name w:val="footer"/>
    <w:basedOn w:val="a"/>
    <w:link w:val="Char0"/>
    <w:uiPriority w:val="99"/>
    <w:semiHidden/>
    <w:unhideWhenUsed/>
    <w:rsid w:val="001102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0239"/>
    <w:rPr>
      <w:sz w:val="18"/>
      <w:szCs w:val="18"/>
    </w:rPr>
  </w:style>
  <w:style w:type="paragraph" w:styleId="a5">
    <w:name w:val="Normal (Web)"/>
    <w:basedOn w:val="a"/>
    <w:uiPriority w:val="99"/>
    <w:unhideWhenUsed/>
    <w:rsid w:val="001102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Words>
  <Characters>2102</Characters>
  <Application>Microsoft Office Word</Application>
  <DocSecurity>0</DocSecurity>
  <Lines>17</Lines>
  <Paragraphs>4</Paragraphs>
  <ScaleCrop>false</ScaleCrop>
  <Company>sysceo.com</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王明月</dc:creator>
  <cp:keywords/>
  <dc:description/>
  <cp:lastModifiedBy>王明月</cp:lastModifiedBy>
  <cp:revision>2</cp:revision>
  <dcterms:created xsi:type="dcterms:W3CDTF">2020-04-17T09:39:00Z</dcterms:created>
  <dcterms:modified xsi:type="dcterms:W3CDTF">2020-04-17T09:39:00Z</dcterms:modified>
</cp:coreProperties>
</file>